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center" w:tblpY="349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B974E2" w:rsidRPr="00F62FFA" w14:paraId="025575C7" w14:textId="77777777" w:rsidTr="00A670FC">
        <w:trPr>
          <w:trHeight w:val="464"/>
        </w:trPr>
        <w:tc>
          <w:tcPr>
            <w:tcW w:w="10665" w:type="dxa"/>
            <w:vAlign w:val="center"/>
          </w:tcPr>
          <w:p w14:paraId="3CF029BA" w14:textId="77777777" w:rsidR="00B974E2" w:rsidRPr="00F62FFA" w:rsidRDefault="00B974E2" w:rsidP="00A670FC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6"/>
              </w:rPr>
            </w:pPr>
            <w:r w:rsidRPr="00F62FFA">
              <w:rPr>
                <w:rFonts w:ascii="Bookman Old Style" w:hAnsi="Bookman Old Style"/>
                <w:b/>
                <w:bCs/>
                <w:sz w:val="24"/>
                <w:szCs w:val="26"/>
              </w:rPr>
              <w:t>INSTITUT NATIONAL DE LA STATISTIQUE ET DE LA DEMOGRAPHIE</w:t>
            </w:r>
          </w:p>
          <w:p w14:paraId="647DA85F" w14:textId="77777777" w:rsidR="00B974E2" w:rsidRPr="00F62FFA" w:rsidRDefault="00B974E2" w:rsidP="00A670FC">
            <w:pPr>
              <w:jc w:val="center"/>
              <w:rPr>
                <w:rFonts w:ascii="Bookman Old Style" w:hAnsi="Bookman Old Style"/>
                <w:bCs/>
                <w:lang w:val="pt-BR"/>
              </w:rPr>
            </w:pPr>
            <w:r w:rsidRPr="00F62FFA">
              <w:rPr>
                <w:rFonts w:ascii="Bookman Old Style" w:hAnsi="Bookman Old Style"/>
                <w:bCs/>
                <w:lang w:val="pt-BR"/>
              </w:rPr>
              <w:t>------------</w:t>
            </w:r>
          </w:p>
          <w:p w14:paraId="43B1429E" w14:textId="77777777" w:rsidR="00B974E2" w:rsidRPr="00F62FFA" w:rsidRDefault="00B974E2" w:rsidP="00A670FC">
            <w:pPr>
              <w:jc w:val="center"/>
              <w:rPr>
                <w:rFonts w:ascii="Bookman Old Style" w:hAnsi="Bookman Old Style"/>
                <w:bCs/>
                <w:sz w:val="26"/>
                <w:szCs w:val="26"/>
                <w:lang w:val="pt-BR"/>
              </w:rPr>
            </w:pPr>
            <w:r w:rsidRPr="00F62FFA">
              <w:rPr>
                <w:rFonts w:ascii="Bookman Old Style" w:hAnsi="Bookman Old Style"/>
                <w:bCs/>
                <w:szCs w:val="26"/>
                <w:lang w:val="pt-BR"/>
              </w:rPr>
              <w:t>DIRECTION DE LA COMPTABILITE NATIONALE ET DES STATISTIQUES ECONOMIQUES</w:t>
            </w:r>
          </w:p>
        </w:tc>
      </w:tr>
    </w:tbl>
    <w:p w14:paraId="2394069F" w14:textId="77777777" w:rsidR="00B974E2" w:rsidRPr="00F62FFA" w:rsidRDefault="00B974E2" w:rsidP="0041744B">
      <w:pPr>
        <w:spacing w:line="276" w:lineRule="auto"/>
        <w:rPr>
          <w:rFonts w:ascii="Bookman Old Style" w:hAnsi="Bookman Old Style"/>
          <w:b/>
          <w:bCs/>
        </w:rPr>
      </w:pPr>
    </w:p>
    <w:p w14:paraId="00CEC581" w14:textId="77777777" w:rsidR="00B974E2" w:rsidRPr="00F62FFA" w:rsidRDefault="00B974E2" w:rsidP="00ED1D33">
      <w:pPr>
        <w:spacing w:line="276" w:lineRule="auto"/>
        <w:jc w:val="center"/>
        <w:rPr>
          <w:rFonts w:ascii="Bookman Old Style" w:hAnsi="Bookman Old Style"/>
          <w:b/>
          <w:bCs/>
        </w:rPr>
      </w:pPr>
    </w:p>
    <w:p w14:paraId="177B91C6" w14:textId="77777777" w:rsidR="00B974E2" w:rsidRPr="00F62FFA" w:rsidRDefault="00B974E2" w:rsidP="00ED1D33">
      <w:pPr>
        <w:spacing w:line="276" w:lineRule="auto"/>
        <w:jc w:val="center"/>
        <w:rPr>
          <w:rFonts w:ascii="Bookman Old Style" w:hAnsi="Bookman Old Style"/>
          <w:b/>
          <w:bCs/>
        </w:rPr>
      </w:pPr>
    </w:p>
    <w:p w14:paraId="7A941D56" w14:textId="77777777" w:rsidR="00B974E2" w:rsidRPr="00F62FFA" w:rsidRDefault="00B974E2" w:rsidP="00ED1D33">
      <w:pPr>
        <w:spacing w:line="276" w:lineRule="auto"/>
        <w:jc w:val="center"/>
        <w:rPr>
          <w:rFonts w:ascii="Bookman Old Style" w:hAnsi="Bookman Old Style"/>
          <w:b/>
          <w:bCs/>
          <w:sz w:val="16"/>
          <w:szCs w:val="16"/>
        </w:rPr>
      </w:pPr>
    </w:p>
    <w:p w14:paraId="1F3671BB" w14:textId="77777777" w:rsidR="00B974E2" w:rsidRPr="00F62FFA" w:rsidRDefault="00B974E2" w:rsidP="00650AAA">
      <w:pPr>
        <w:spacing w:line="276" w:lineRule="auto"/>
        <w:rPr>
          <w:rFonts w:ascii="Bookman Old Style" w:hAnsi="Bookman Old Style"/>
          <w:b/>
          <w:bCs/>
          <w:sz w:val="6"/>
          <w:szCs w:val="6"/>
        </w:rPr>
      </w:pPr>
    </w:p>
    <w:p w14:paraId="06B5CA02" w14:textId="29116A69" w:rsidR="00ED1D33" w:rsidRPr="00F62FFA" w:rsidRDefault="00ED1D33" w:rsidP="007124BE">
      <w:pPr>
        <w:tabs>
          <w:tab w:val="left" w:pos="709"/>
        </w:tabs>
        <w:spacing w:line="276" w:lineRule="auto"/>
        <w:jc w:val="center"/>
        <w:rPr>
          <w:rFonts w:ascii="Bookman Old Style" w:hAnsi="Bookman Old Style"/>
          <w:b/>
          <w:bCs/>
        </w:rPr>
      </w:pPr>
      <w:r w:rsidRPr="00F62FFA">
        <w:rPr>
          <w:rFonts w:ascii="Bookman Old Style" w:hAnsi="Bookman Old Style"/>
          <w:b/>
          <w:bCs/>
        </w:rPr>
        <w:t>Evolution hebdomadaire des prix des p</w:t>
      </w:r>
      <w:bookmarkStart w:id="0" w:name="_GoBack"/>
      <w:bookmarkEnd w:id="0"/>
      <w:r w:rsidRPr="00F62FFA">
        <w:rPr>
          <w:rFonts w:ascii="Bookman Old Style" w:hAnsi="Bookman Old Style"/>
          <w:b/>
          <w:bCs/>
        </w:rPr>
        <w:t>roduits</w:t>
      </w:r>
      <w:r w:rsidR="007231BA">
        <w:rPr>
          <w:rFonts w:ascii="Bookman Old Style" w:hAnsi="Bookman Old Style"/>
          <w:b/>
          <w:bCs/>
        </w:rPr>
        <w:t xml:space="preserve"> de grande consommation et leur variation</w:t>
      </w:r>
      <w:r w:rsidRPr="00F62FFA">
        <w:rPr>
          <w:rFonts w:ascii="Bookman Old Style" w:hAnsi="Bookman Old Style"/>
          <w:b/>
          <w:bCs/>
        </w:rPr>
        <w:t xml:space="preserve"> dans certaines villes principales</w:t>
      </w:r>
    </w:p>
    <w:p w14:paraId="72AE66EB" w14:textId="634B63F9" w:rsidR="00F16A42" w:rsidRPr="00F62FFA" w:rsidRDefault="00A43C42" w:rsidP="00F16A42">
      <w:pPr>
        <w:spacing w:line="276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Période : semaine du </w:t>
      </w:r>
      <w:r w:rsidR="006950B1">
        <w:rPr>
          <w:rFonts w:ascii="Bookman Old Style" w:hAnsi="Bookman Old Style"/>
          <w:b/>
          <w:bCs/>
        </w:rPr>
        <w:t>15</w:t>
      </w:r>
      <w:r w:rsidR="0029349D">
        <w:rPr>
          <w:rFonts w:ascii="Bookman Old Style" w:hAnsi="Bookman Old Style"/>
          <w:b/>
          <w:bCs/>
        </w:rPr>
        <w:t xml:space="preserve"> </w:t>
      </w:r>
      <w:r w:rsidR="0043085A" w:rsidRPr="0043085A">
        <w:rPr>
          <w:rFonts w:ascii="Bookman Old Style" w:hAnsi="Bookman Old Style"/>
          <w:b/>
          <w:bCs/>
        </w:rPr>
        <w:t xml:space="preserve">au </w:t>
      </w:r>
      <w:r w:rsidR="006950B1">
        <w:rPr>
          <w:rFonts w:ascii="Bookman Old Style" w:hAnsi="Bookman Old Style"/>
          <w:b/>
          <w:bCs/>
        </w:rPr>
        <w:t>21</w:t>
      </w:r>
      <w:r w:rsidR="0043085A" w:rsidRPr="0043085A">
        <w:rPr>
          <w:rFonts w:ascii="Bookman Old Style" w:hAnsi="Bookman Old Style"/>
          <w:b/>
          <w:bCs/>
        </w:rPr>
        <w:t xml:space="preserve"> </w:t>
      </w:r>
      <w:r w:rsidR="00AB2782">
        <w:rPr>
          <w:rFonts w:ascii="Bookman Old Style" w:hAnsi="Bookman Old Style"/>
          <w:b/>
          <w:bCs/>
        </w:rPr>
        <w:t>avril</w:t>
      </w:r>
      <w:r w:rsidR="0043085A" w:rsidRPr="0043085A">
        <w:rPr>
          <w:rFonts w:ascii="Bookman Old Style" w:hAnsi="Bookman Old Style"/>
          <w:b/>
          <w:bCs/>
        </w:rPr>
        <w:t xml:space="preserve"> 202</w:t>
      </w:r>
      <w:r w:rsidR="0029349D">
        <w:rPr>
          <w:rFonts w:ascii="Bookman Old Style" w:hAnsi="Bookman Old Style"/>
          <w:b/>
          <w:bCs/>
        </w:rPr>
        <w:t>4</w:t>
      </w:r>
    </w:p>
    <w:p w14:paraId="1093B512" w14:textId="77777777" w:rsidR="00ED1D33" w:rsidRPr="00F62FFA" w:rsidRDefault="00ED1D33" w:rsidP="00E37C82">
      <w:pPr>
        <w:jc w:val="both"/>
        <w:rPr>
          <w:rFonts w:ascii="Bookman Old Style" w:hAnsi="Bookman Old Style"/>
          <w:spacing w:val="-1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6"/>
        <w:gridCol w:w="1440"/>
        <w:gridCol w:w="1348"/>
        <w:gridCol w:w="1406"/>
        <w:gridCol w:w="1418"/>
        <w:gridCol w:w="1559"/>
        <w:gridCol w:w="1418"/>
        <w:gridCol w:w="1333"/>
      </w:tblGrid>
      <w:tr w:rsidR="00DB0686" w:rsidRPr="00DB0686" w14:paraId="28E44BB9" w14:textId="77777777" w:rsidTr="00482CE6">
        <w:trPr>
          <w:trHeight w:val="397"/>
          <w:tblHeader/>
          <w:jc w:val="center"/>
        </w:trPr>
        <w:tc>
          <w:tcPr>
            <w:tcW w:w="5296" w:type="dxa"/>
            <w:gridSpan w:val="2"/>
            <w:vMerge w:val="restart"/>
            <w:shd w:val="clear" w:color="auto" w:fill="DEEAF6"/>
            <w:vAlign w:val="center"/>
            <w:hideMark/>
          </w:tcPr>
          <w:p w14:paraId="0D962D63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fr-FR"/>
              </w:rPr>
              <w:t>Produits, prix moyens (FCFA) et variations (%)</w:t>
            </w:r>
          </w:p>
        </w:tc>
        <w:tc>
          <w:tcPr>
            <w:tcW w:w="8482" w:type="dxa"/>
            <w:gridSpan w:val="6"/>
            <w:shd w:val="clear" w:color="auto" w:fill="DEEAF6"/>
            <w:vAlign w:val="center"/>
          </w:tcPr>
          <w:p w14:paraId="5557EB22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fr-FR"/>
              </w:rPr>
              <w:t>Les principales villes</w:t>
            </w:r>
          </w:p>
        </w:tc>
      </w:tr>
      <w:tr w:rsidR="00DB0686" w:rsidRPr="00DB0686" w14:paraId="00AEA501" w14:textId="77777777" w:rsidTr="00482CE6">
        <w:trPr>
          <w:trHeight w:val="579"/>
          <w:tblHeader/>
          <w:jc w:val="center"/>
        </w:trPr>
        <w:tc>
          <w:tcPr>
            <w:tcW w:w="5296" w:type="dxa"/>
            <w:gridSpan w:val="2"/>
            <w:vMerge/>
            <w:shd w:val="clear" w:color="auto" w:fill="DEEAF6"/>
            <w:vAlign w:val="bottom"/>
          </w:tcPr>
          <w:p w14:paraId="5939BFEA" w14:textId="77777777" w:rsidR="00B974E2" w:rsidRPr="00DB0686" w:rsidRDefault="00B974E2" w:rsidP="00A670FC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48" w:type="dxa"/>
            <w:shd w:val="clear" w:color="000000" w:fill="FBD4B4"/>
            <w:vAlign w:val="center"/>
          </w:tcPr>
          <w:p w14:paraId="17844755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Cotonou</w:t>
            </w:r>
          </w:p>
        </w:tc>
        <w:tc>
          <w:tcPr>
            <w:tcW w:w="1406" w:type="dxa"/>
            <w:shd w:val="clear" w:color="000000" w:fill="FBD4B4"/>
            <w:vAlign w:val="center"/>
          </w:tcPr>
          <w:p w14:paraId="48B13AC1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Porto-Novo</w:t>
            </w:r>
          </w:p>
        </w:tc>
        <w:tc>
          <w:tcPr>
            <w:tcW w:w="1418" w:type="dxa"/>
            <w:shd w:val="clear" w:color="000000" w:fill="FBD4B4"/>
            <w:vAlign w:val="center"/>
          </w:tcPr>
          <w:p w14:paraId="5227E4C4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Parakou</w:t>
            </w:r>
          </w:p>
        </w:tc>
        <w:tc>
          <w:tcPr>
            <w:tcW w:w="1559" w:type="dxa"/>
            <w:shd w:val="clear" w:color="000000" w:fill="FBD4B4"/>
            <w:vAlign w:val="center"/>
          </w:tcPr>
          <w:p w14:paraId="5F800732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Natitingou</w:t>
            </w:r>
          </w:p>
        </w:tc>
        <w:tc>
          <w:tcPr>
            <w:tcW w:w="1418" w:type="dxa"/>
            <w:shd w:val="clear" w:color="000000" w:fill="FBD4B4"/>
            <w:vAlign w:val="center"/>
          </w:tcPr>
          <w:p w14:paraId="4DA0FAC1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bookmarkStart w:id="1" w:name="RANGE!G5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Bohicon</w:t>
            </w:r>
            <w:bookmarkEnd w:id="1"/>
          </w:p>
        </w:tc>
        <w:tc>
          <w:tcPr>
            <w:tcW w:w="1333" w:type="dxa"/>
            <w:shd w:val="clear" w:color="000000" w:fill="FBD4B4"/>
            <w:vAlign w:val="center"/>
          </w:tcPr>
          <w:p w14:paraId="33C0A60A" w14:textId="77777777" w:rsidR="00B974E2" w:rsidRPr="00DB0686" w:rsidRDefault="00B974E2" w:rsidP="00482CE6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Lokossa</w:t>
            </w:r>
          </w:p>
        </w:tc>
      </w:tr>
      <w:tr w:rsidR="00DB0686" w:rsidRPr="00DB0686" w14:paraId="64DA6EB3" w14:textId="77777777" w:rsidTr="004663F0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46FCC2E6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Maïs séché en grains vendu au détail (1KG)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9CDB97C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1BDBD" w14:textId="4508548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422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8C086" w14:textId="135D8E8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375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E8562" w14:textId="3E4F324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348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FDCFD" w14:textId="4B581F9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303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DAE54" w14:textId="0D916885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390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58CE1" w14:textId="679C19E1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451</w:t>
            </w:r>
          </w:p>
        </w:tc>
      </w:tr>
      <w:tr w:rsidR="00DB0686" w:rsidRPr="00DB0686" w14:paraId="1012B13A" w14:textId="77777777" w:rsidTr="004663F0">
        <w:trPr>
          <w:trHeight w:val="397"/>
          <w:jc w:val="center"/>
        </w:trPr>
        <w:tc>
          <w:tcPr>
            <w:tcW w:w="3856" w:type="dxa"/>
            <w:vMerge/>
            <w:vAlign w:val="center"/>
            <w:hideMark/>
          </w:tcPr>
          <w:p w14:paraId="2AD5B680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63C70E6F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681B288" w14:textId="60E2DC65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8AAEF10" w14:textId="4E443AD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0A2029D" w14:textId="290EA854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</w:t>
            </w:r>
            <w:r w:rsidR="00D22CC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24B3E05" w14:textId="55DCA0B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B96F864" w14:textId="2C95926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2,9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9C40579" w14:textId="0C29380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2,5</w:t>
            </w:r>
          </w:p>
        </w:tc>
      </w:tr>
      <w:tr w:rsidR="00DB0686" w:rsidRPr="00DB0686" w14:paraId="59E1307C" w14:textId="77777777" w:rsidTr="004663F0">
        <w:trPr>
          <w:trHeight w:val="251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3825AF60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Riz en grains longs vendu au détail (1KG)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8C5BD49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B50F7" w14:textId="28C291F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DFD74" w14:textId="1E6D39C4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1305E" w14:textId="484814F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96F34" w14:textId="611D3C2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BC47B" w14:textId="705BF5A1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D6B10" w14:textId="5DACC0C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591</w:t>
            </w:r>
          </w:p>
        </w:tc>
      </w:tr>
      <w:tr w:rsidR="00DB0686" w:rsidRPr="00DB0686" w14:paraId="7D48F741" w14:textId="77777777" w:rsidTr="004663F0">
        <w:trPr>
          <w:trHeight w:val="257"/>
          <w:jc w:val="center"/>
        </w:trPr>
        <w:tc>
          <w:tcPr>
            <w:tcW w:w="3856" w:type="dxa"/>
            <w:vMerge/>
            <w:vAlign w:val="center"/>
            <w:hideMark/>
          </w:tcPr>
          <w:p w14:paraId="2F0DDF90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42465AF9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01CDD1F" w14:textId="0FE6A83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E5BBFDD" w14:textId="5C689D6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0DC2D57" w14:textId="798073B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9C45B51" w14:textId="68DD23F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CEFFDE2" w14:textId="26BF72D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DEB7734" w14:textId="12E6235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-0,3</w:t>
            </w:r>
          </w:p>
        </w:tc>
      </w:tr>
      <w:tr w:rsidR="00DB0686" w:rsidRPr="00DB0686" w14:paraId="05EDBB24" w14:textId="77777777" w:rsidTr="004663F0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73427212" w14:textId="3D3036BE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Sorgho (1KG)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1F0750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85BC2" w14:textId="0B7EB16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4F732" w14:textId="54B2A2D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C0B36" w14:textId="0882001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6EC7D" w14:textId="6772CD35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B3108" w14:textId="7A9A209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4CD89" w14:textId="0EBA111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650</w:t>
            </w:r>
          </w:p>
        </w:tc>
      </w:tr>
      <w:tr w:rsidR="00DB0686" w:rsidRPr="00DB0686" w14:paraId="7C7084EF" w14:textId="77777777" w:rsidTr="004663F0">
        <w:trPr>
          <w:trHeight w:val="397"/>
          <w:jc w:val="center"/>
        </w:trPr>
        <w:tc>
          <w:tcPr>
            <w:tcW w:w="3856" w:type="dxa"/>
            <w:vMerge/>
            <w:vAlign w:val="center"/>
            <w:hideMark/>
          </w:tcPr>
          <w:p w14:paraId="0C311AAA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52D8A347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BFCCB7C" w14:textId="01DF686D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C173515" w14:textId="45CEE44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15C22B8" w14:textId="44974F7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6ACE09B" w14:textId="1B2B96E8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1318C93" w14:textId="75A6D28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4EABD64" w14:textId="13727568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-0,3</w:t>
            </w:r>
          </w:p>
        </w:tc>
      </w:tr>
      <w:tr w:rsidR="00DB0686" w:rsidRPr="00DB0686" w14:paraId="55928F54" w14:textId="77777777" w:rsidTr="004663F0">
        <w:trPr>
          <w:trHeight w:val="360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03A8BC57" w14:textId="1BB9AD0B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Mil (1KG)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B4DFE4A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14EEC" w14:textId="560EF664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687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D9F41" w14:textId="4061E3FD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373A1" w14:textId="320D5FC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7BA6E" w14:textId="76062E45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81117" w14:textId="7380221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472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44E09" w14:textId="028F3765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662</w:t>
            </w:r>
          </w:p>
        </w:tc>
      </w:tr>
      <w:tr w:rsidR="00DB0686" w:rsidRPr="00DB0686" w14:paraId="0D8B32F6" w14:textId="77777777" w:rsidTr="004663F0">
        <w:trPr>
          <w:trHeight w:val="265"/>
          <w:jc w:val="center"/>
        </w:trPr>
        <w:tc>
          <w:tcPr>
            <w:tcW w:w="3856" w:type="dxa"/>
            <w:vMerge/>
            <w:vAlign w:val="center"/>
            <w:hideMark/>
          </w:tcPr>
          <w:p w14:paraId="72915E1B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4DD434C8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0F9C9FA" w14:textId="50A7ED2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9C6562E" w14:textId="526A3EB5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8E52528" w14:textId="502B8C3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9CF78CE" w14:textId="47FC621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75A2151" w14:textId="670F546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7BD2041" w14:textId="0FC7489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-0,5</w:t>
            </w:r>
          </w:p>
        </w:tc>
      </w:tr>
      <w:tr w:rsidR="00DB0686" w:rsidRPr="00DB0686" w14:paraId="597D72CB" w14:textId="77777777" w:rsidTr="004663F0">
        <w:trPr>
          <w:trHeight w:val="150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302EB693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Gari 2ème qualité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B1EE984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124B3" w14:textId="5C4658B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9C643" w14:textId="699A048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7CD02" w14:textId="25DC5F25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0A94F" w14:textId="77F0EF35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BFE8A" w14:textId="67E8733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224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0A884" w14:textId="348C29A8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307</w:t>
            </w:r>
          </w:p>
        </w:tc>
      </w:tr>
      <w:tr w:rsidR="00DB0686" w:rsidRPr="00DB0686" w14:paraId="040F7FD9" w14:textId="77777777" w:rsidTr="004663F0">
        <w:trPr>
          <w:trHeight w:val="283"/>
          <w:jc w:val="center"/>
        </w:trPr>
        <w:tc>
          <w:tcPr>
            <w:tcW w:w="3856" w:type="dxa"/>
            <w:vMerge/>
            <w:vAlign w:val="center"/>
            <w:hideMark/>
          </w:tcPr>
          <w:p w14:paraId="3CA9C158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576B2083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3CB2FBC" w14:textId="5B4468C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4F31995" w14:textId="05586015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</w:t>
            </w:r>
            <w:r w:rsidR="0062755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D29649C" w14:textId="50A690C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8059BB3" w14:textId="59F04221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</w:t>
            </w:r>
            <w:r w:rsidR="0062755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A32F281" w14:textId="2BE5817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F8DF57C" w14:textId="57C7838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-0,3</w:t>
            </w:r>
          </w:p>
        </w:tc>
      </w:tr>
      <w:tr w:rsidR="00DB0686" w:rsidRPr="00DB0686" w14:paraId="6DF8DFC7" w14:textId="77777777" w:rsidTr="004663F0">
        <w:trPr>
          <w:trHeight w:val="202"/>
          <w:jc w:val="center"/>
        </w:trPr>
        <w:tc>
          <w:tcPr>
            <w:tcW w:w="3856" w:type="dxa"/>
            <w:vMerge w:val="restart"/>
            <w:vAlign w:val="center"/>
          </w:tcPr>
          <w:p w14:paraId="61A86D97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Sucre raffiné en poudre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58117D2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B7E3A" w14:textId="6EFD29A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747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62D9E" w14:textId="37D14785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0E93A" w14:textId="1F1FBCE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04651" w14:textId="43260B7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648A6" w14:textId="2E0C3A7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703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DDD20" w14:textId="14E34FE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803</w:t>
            </w:r>
          </w:p>
        </w:tc>
      </w:tr>
      <w:tr w:rsidR="00DB0686" w:rsidRPr="00DB0686" w14:paraId="6289F99A" w14:textId="77777777" w:rsidTr="004663F0">
        <w:trPr>
          <w:trHeight w:val="256"/>
          <w:jc w:val="center"/>
        </w:trPr>
        <w:tc>
          <w:tcPr>
            <w:tcW w:w="3856" w:type="dxa"/>
            <w:vMerge/>
            <w:vAlign w:val="center"/>
          </w:tcPr>
          <w:p w14:paraId="7FADB63F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</w:tcPr>
          <w:p w14:paraId="463590E3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0043400" w14:textId="3341BD55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C4BAE2F" w14:textId="08F851D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E65EDCE" w14:textId="18F7E9B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760E289" w14:textId="6A6ACA3D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ADF6E6C" w14:textId="5142AB7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89BF81C" w14:textId="1CCF255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0,4</w:t>
            </w:r>
          </w:p>
        </w:tc>
      </w:tr>
      <w:tr w:rsidR="006545AB" w:rsidRPr="00DB0686" w14:paraId="425EB410" w14:textId="77777777" w:rsidTr="006545AB">
        <w:trPr>
          <w:trHeight w:val="270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623961F5" w14:textId="77777777" w:rsidR="006545AB" w:rsidRPr="00DB0686" w:rsidRDefault="006545AB" w:rsidP="006545AB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Haricot blanc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E6FEC1D" w14:textId="77777777" w:rsidR="006545AB" w:rsidRPr="00DB0686" w:rsidRDefault="006545AB" w:rsidP="006545AB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1F4E5" w14:textId="572521C4" w:rsidR="006545AB" w:rsidRPr="00DB0686" w:rsidRDefault="006545AB" w:rsidP="006545AB">
            <w:pPr>
              <w:jc w:val="center"/>
              <w:rPr>
                <w:rFonts w:ascii="Bookman Old Style" w:hAnsi="Bookman Old Style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814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CBF4C" w14:textId="33AC86AB" w:rsidR="006545AB" w:rsidRPr="00DB0686" w:rsidRDefault="006545AB" w:rsidP="006545A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392BD" w14:textId="3963C7B2" w:rsidR="006545AB" w:rsidRPr="00DB0686" w:rsidRDefault="006545AB" w:rsidP="006545A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1251F" w14:textId="36976256" w:rsidR="006545AB" w:rsidRPr="00DB0686" w:rsidRDefault="006545AB" w:rsidP="006545A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9BC2E" w14:textId="02CD5C64" w:rsidR="006545AB" w:rsidRPr="00DB0686" w:rsidRDefault="006545AB" w:rsidP="006545A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703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4E0BD" w14:textId="0679E733" w:rsidR="006545AB" w:rsidRPr="00DB0686" w:rsidRDefault="006545AB" w:rsidP="006545A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708</w:t>
            </w:r>
          </w:p>
        </w:tc>
      </w:tr>
      <w:tr w:rsidR="006545AB" w:rsidRPr="00DB0686" w14:paraId="30E78FFE" w14:textId="77777777" w:rsidTr="006545AB">
        <w:trPr>
          <w:trHeight w:val="261"/>
          <w:jc w:val="center"/>
        </w:trPr>
        <w:tc>
          <w:tcPr>
            <w:tcW w:w="3856" w:type="dxa"/>
            <w:vMerge/>
            <w:vAlign w:val="center"/>
            <w:hideMark/>
          </w:tcPr>
          <w:p w14:paraId="462E97F6" w14:textId="77777777" w:rsidR="006545AB" w:rsidRPr="00DB0686" w:rsidRDefault="006545AB" w:rsidP="006545AB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0488A385" w14:textId="77777777" w:rsidR="006545AB" w:rsidRPr="00DB0686" w:rsidRDefault="006545AB" w:rsidP="006545AB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8F5CF0E" w14:textId="0233B181" w:rsidR="006545AB" w:rsidRPr="00DB0686" w:rsidRDefault="006545AB" w:rsidP="006545A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915063B" w14:textId="28E80B06" w:rsidR="006545AB" w:rsidRPr="00DB0686" w:rsidRDefault="006545AB" w:rsidP="006545A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69CDD7A" w14:textId="72B330D2" w:rsidR="006545AB" w:rsidRPr="00DB0686" w:rsidRDefault="006545AB" w:rsidP="006545A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AE95535" w14:textId="251C3D77" w:rsidR="006545AB" w:rsidRPr="00DB0686" w:rsidRDefault="006545AB" w:rsidP="006545A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4769B76" w14:textId="7F254195" w:rsidR="006545AB" w:rsidRPr="00DB0686" w:rsidRDefault="006545AB" w:rsidP="006545A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536C31A" w14:textId="09D4F95B" w:rsidR="006545AB" w:rsidRPr="00DB0686" w:rsidRDefault="006545AB" w:rsidP="006545A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3,7</w:t>
            </w:r>
          </w:p>
        </w:tc>
      </w:tr>
      <w:tr w:rsidR="00DB0686" w:rsidRPr="00DB0686" w14:paraId="3FD5ADB3" w14:textId="77777777" w:rsidTr="004663F0">
        <w:trPr>
          <w:trHeight w:val="365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3E8BCB0E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Ignames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3F9B261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CE1FE" w14:textId="6704150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727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6B44D" w14:textId="23884B61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1 065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FBE86" w14:textId="7A62411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579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CD844" w14:textId="2F24C12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184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1B4BE" w14:textId="077E038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668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FC999" w14:textId="625B4D01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1 183</w:t>
            </w:r>
          </w:p>
        </w:tc>
      </w:tr>
      <w:tr w:rsidR="00DB0686" w:rsidRPr="00DB0686" w14:paraId="0281CA7F" w14:textId="77777777" w:rsidTr="004663F0">
        <w:trPr>
          <w:trHeight w:val="397"/>
          <w:jc w:val="center"/>
        </w:trPr>
        <w:tc>
          <w:tcPr>
            <w:tcW w:w="3856" w:type="dxa"/>
            <w:vMerge/>
            <w:vAlign w:val="bottom"/>
            <w:hideMark/>
          </w:tcPr>
          <w:p w14:paraId="037591EF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506C3280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1DA2693" w14:textId="22D85C4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906B996" w14:textId="1328907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20A5D59" w14:textId="78344CA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2ABFF77" w14:textId="751B94F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B7453CB" w14:textId="1B6CAD1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-0,1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8BF6B3D" w14:textId="11FB556D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0,4</w:t>
            </w:r>
          </w:p>
        </w:tc>
      </w:tr>
      <w:tr w:rsidR="00DB0686" w:rsidRPr="00DB0686" w14:paraId="428F63AB" w14:textId="77777777" w:rsidTr="004663F0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48421A9D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lastRenderedPageBreak/>
              <w:t>Tomate fraiche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B03E6E2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D4185" w14:textId="71AF2D8D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767DB" w14:textId="2F356FE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7FC8D" w14:textId="5ABFF43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06557" w14:textId="435A9B4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CBCAF" w14:textId="69F9A5CD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485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F45A3" w14:textId="15600CB4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487</w:t>
            </w:r>
          </w:p>
        </w:tc>
      </w:tr>
      <w:tr w:rsidR="00DB0686" w:rsidRPr="00DB0686" w14:paraId="63262B4B" w14:textId="77777777" w:rsidTr="004663F0">
        <w:trPr>
          <w:trHeight w:val="397"/>
          <w:jc w:val="center"/>
        </w:trPr>
        <w:tc>
          <w:tcPr>
            <w:tcW w:w="3856" w:type="dxa"/>
            <w:vMerge/>
            <w:vAlign w:val="center"/>
            <w:hideMark/>
          </w:tcPr>
          <w:p w14:paraId="11EF6EB7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297722EC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A83734D" w14:textId="656C399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FEB3A51" w14:textId="30BA56C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E294476" w14:textId="4B565E00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03459A2" w14:textId="62D0B1F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35F4B95" w14:textId="053AAAB1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9E361A8" w14:textId="0D323EC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4,3</w:t>
            </w:r>
          </w:p>
        </w:tc>
      </w:tr>
      <w:tr w:rsidR="00DB0686" w:rsidRPr="00DB0686" w14:paraId="5750E4A0" w14:textId="77777777" w:rsidTr="004663F0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4A57BE1A" w14:textId="0A72F044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Piment frais au kg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24CDD4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90472" w14:textId="04EE759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1 152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C7FBA" w14:textId="671F87C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CD524" w14:textId="72E3860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9A65D" w14:textId="535B3065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000EC" w14:textId="306912D4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927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02DFB" w14:textId="1D3B6440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941</w:t>
            </w:r>
          </w:p>
        </w:tc>
      </w:tr>
      <w:tr w:rsidR="00DB0686" w:rsidRPr="00DB0686" w14:paraId="4CB2C9CF" w14:textId="77777777" w:rsidTr="004663F0">
        <w:trPr>
          <w:trHeight w:val="397"/>
          <w:jc w:val="center"/>
        </w:trPr>
        <w:tc>
          <w:tcPr>
            <w:tcW w:w="385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55FC470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55FFCF42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1BEF742" w14:textId="319525F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620887A" w14:textId="70FB974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9208091" w14:textId="739D6C5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EF1291E" w14:textId="5DB873B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4C35A10" w14:textId="1A89039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562DC85" w14:textId="6B549A0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4,4</w:t>
            </w:r>
          </w:p>
        </w:tc>
      </w:tr>
      <w:tr w:rsidR="00DB0686" w:rsidRPr="00DB0686" w14:paraId="42B32853" w14:textId="77777777" w:rsidTr="004663F0">
        <w:trPr>
          <w:trHeight w:val="397"/>
          <w:jc w:val="center"/>
        </w:trPr>
        <w:tc>
          <w:tcPr>
            <w:tcW w:w="385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EED5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Oignon frais rond (1 KG)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12AF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88AFD" w14:textId="2AC70AD4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8B3FE" w14:textId="16A2B8B4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E1E4B" w14:textId="0AB1963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D0961" w14:textId="0374310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D7187" w14:textId="062A938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321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93716" w14:textId="6649F681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362</w:t>
            </w:r>
          </w:p>
        </w:tc>
      </w:tr>
      <w:tr w:rsidR="00DB0686" w:rsidRPr="00DB0686" w14:paraId="0DEB7461" w14:textId="77777777" w:rsidTr="004663F0">
        <w:trPr>
          <w:trHeight w:val="397"/>
          <w:jc w:val="center"/>
        </w:trPr>
        <w:tc>
          <w:tcPr>
            <w:tcW w:w="385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1ED01E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F22F22E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AB19C1C" w14:textId="5575C13D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ABED05D" w14:textId="3E2B3B1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54C52BB" w14:textId="39A63B5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C0EACB3" w14:textId="2EBD30F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A03FD8E" w14:textId="2AA8701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6232913" w14:textId="5215DC1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-4,2</w:t>
            </w:r>
          </w:p>
        </w:tc>
      </w:tr>
      <w:tr w:rsidR="00DB0686" w:rsidRPr="00DB0686" w14:paraId="60A93C0E" w14:textId="77777777" w:rsidTr="004663F0">
        <w:trPr>
          <w:trHeight w:val="397"/>
          <w:jc w:val="center"/>
        </w:trPr>
        <w:tc>
          <w:tcPr>
            <w:tcW w:w="38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62BD" w14:textId="53D89BD3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Huile d'arachide artisanale (1 L)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AA9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9C29C" w14:textId="31B2E32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B8CA6" w14:textId="57F4013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F9C11" w14:textId="6DE03ED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2F0E6" w14:textId="3DE787F1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06E4A" w14:textId="002C48B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3D257" w14:textId="05C20421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1 100</w:t>
            </w:r>
          </w:p>
        </w:tc>
      </w:tr>
      <w:tr w:rsidR="00DB0686" w:rsidRPr="00DB0686" w14:paraId="0F87F60C" w14:textId="77777777" w:rsidTr="004663F0">
        <w:trPr>
          <w:trHeight w:val="397"/>
          <w:jc w:val="center"/>
        </w:trPr>
        <w:tc>
          <w:tcPr>
            <w:tcW w:w="3856" w:type="dxa"/>
            <w:vMerge/>
            <w:vAlign w:val="center"/>
            <w:hideMark/>
          </w:tcPr>
          <w:p w14:paraId="5771C6DE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2E70E10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513465E" w14:textId="25C6D5A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F7F53B9" w14:textId="759AF43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2BBB64D" w14:textId="07A402F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64D767F" w14:textId="1F7493B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4C7CDC4" w14:textId="7BD2789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02D93B3" w14:textId="5F215B4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DB0686" w:rsidRPr="00DB0686" w14:paraId="6B556D1B" w14:textId="77777777" w:rsidTr="004663F0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6DF6F0CA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Huile de palme non raffinée (1 L)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5806BB2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05E50" w14:textId="4E06B3A0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EE3F2" w14:textId="31FA7FA5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BC6A7" w14:textId="77790654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0EBBB" w14:textId="60AD1E4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03089" w14:textId="0D78540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2DC2D" w14:textId="1DDC9AC8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500</w:t>
            </w:r>
          </w:p>
        </w:tc>
      </w:tr>
      <w:tr w:rsidR="00DB0686" w:rsidRPr="00DB0686" w14:paraId="57BA8EE7" w14:textId="77777777" w:rsidTr="004663F0">
        <w:trPr>
          <w:trHeight w:val="397"/>
          <w:jc w:val="center"/>
        </w:trPr>
        <w:tc>
          <w:tcPr>
            <w:tcW w:w="3856" w:type="dxa"/>
            <w:vMerge/>
            <w:vAlign w:val="center"/>
            <w:hideMark/>
          </w:tcPr>
          <w:p w14:paraId="47479EF1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21A96064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9E391D3" w14:textId="1C48EFCD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A5E4005" w14:textId="4E07F9FD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CCAB6BC" w14:textId="72761D00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7D14FF9" w14:textId="0DBD7210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3F5B8BC" w14:textId="63C20D94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4BCBD65" w14:textId="7430283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DB0686" w:rsidRPr="00DB0686" w14:paraId="1416B083" w14:textId="77777777" w:rsidTr="004663F0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2B090B23" w14:textId="39EEFB3E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Huile de coton (1 L)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4FD01AE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61A05" w14:textId="061B035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1194B" w14:textId="52C9962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4262A" w14:textId="5C32EF50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903E2" w14:textId="723BD6A8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6BAC9" w14:textId="28EC01F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900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88803" w14:textId="5F3CFF1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900</w:t>
            </w:r>
          </w:p>
        </w:tc>
      </w:tr>
      <w:tr w:rsidR="00DB0686" w:rsidRPr="00DB0686" w14:paraId="2BB3DCD7" w14:textId="77777777" w:rsidTr="004663F0">
        <w:trPr>
          <w:trHeight w:val="368"/>
          <w:jc w:val="center"/>
        </w:trPr>
        <w:tc>
          <w:tcPr>
            <w:tcW w:w="3856" w:type="dxa"/>
            <w:vMerge/>
            <w:vAlign w:val="center"/>
            <w:hideMark/>
          </w:tcPr>
          <w:p w14:paraId="457E47C3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1893EA32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D8C3848" w14:textId="2EED62F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758243C" w14:textId="03AB57F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B72D1DC" w14:textId="56088FF4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EE9CA60" w14:textId="64CBBEC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A059C77" w14:textId="4C4E39B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4506808" w14:textId="205CAFF8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DB0686" w:rsidRPr="00DB0686" w14:paraId="266DE149" w14:textId="77777777" w:rsidTr="004663F0">
        <w:trPr>
          <w:trHeight w:val="340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2E2BE718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 xml:space="preserve">Essence </w:t>
            </w:r>
            <w:proofErr w:type="spellStart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Kpayo</w:t>
            </w:r>
            <w:proofErr w:type="spellEnd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 xml:space="preserve"> (1 L)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54D4607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4713A" w14:textId="156DCAA0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8B37B" w14:textId="0099F73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A67BA" w14:textId="62A24BD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A0F95" w14:textId="62709AA8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485C6" w14:textId="6FCC4B5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683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CAAB7" w14:textId="0A70DEA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700</w:t>
            </w:r>
          </w:p>
        </w:tc>
      </w:tr>
      <w:tr w:rsidR="00DB0686" w:rsidRPr="00DB0686" w14:paraId="277BFC91" w14:textId="77777777" w:rsidTr="004663F0">
        <w:trPr>
          <w:trHeight w:val="305"/>
          <w:jc w:val="center"/>
        </w:trPr>
        <w:tc>
          <w:tcPr>
            <w:tcW w:w="3856" w:type="dxa"/>
            <w:vMerge/>
            <w:vAlign w:val="center"/>
            <w:hideMark/>
          </w:tcPr>
          <w:p w14:paraId="606866D7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203E1E39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A1A3B90" w14:textId="4530A1B1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B6BC866" w14:textId="2C57A0F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0F3B6A9" w14:textId="4D273D90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0B367C9" w14:textId="20845311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DA13D31" w14:textId="5DD6310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2,7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DB58354" w14:textId="0A16C868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4,3</w:t>
            </w:r>
          </w:p>
        </w:tc>
      </w:tr>
      <w:tr w:rsidR="00DB0686" w:rsidRPr="00DB0686" w14:paraId="0D32C706" w14:textId="77777777" w:rsidTr="004663F0">
        <w:trPr>
          <w:trHeight w:val="340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5A95125A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Gaz domestique (6Kg)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3EDF212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C5B2D" w14:textId="1E565A9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5 757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2C7DB" w14:textId="0E77E28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5 423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9F5CC" w14:textId="60DF63D1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5 923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779C2" w14:textId="623E7D6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5 590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701D5" w14:textId="51025E4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5 257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E39F8" w14:textId="4E00E32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5 100</w:t>
            </w:r>
          </w:p>
        </w:tc>
      </w:tr>
      <w:tr w:rsidR="00DB0686" w:rsidRPr="00DB0686" w14:paraId="6AB472E8" w14:textId="77777777" w:rsidTr="004663F0">
        <w:trPr>
          <w:trHeight w:val="340"/>
          <w:jc w:val="center"/>
        </w:trPr>
        <w:tc>
          <w:tcPr>
            <w:tcW w:w="385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009E22E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4636F6F9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5AD7677" w14:textId="40A11CB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AA67C10" w14:textId="08941698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FF23A91" w14:textId="33936E64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ABDB4D4" w14:textId="7EBD615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ACEEEEC" w14:textId="1E54CD4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FB0BFA1" w14:textId="444AC83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DB0686" w:rsidRPr="00DB0686" w14:paraId="0825059D" w14:textId="77777777" w:rsidTr="004663F0">
        <w:trPr>
          <w:trHeight w:val="397"/>
          <w:jc w:val="center"/>
        </w:trPr>
        <w:tc>
          <w:tcPr>
            <w:tcW w:w="3856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A90C05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Gaz domestique (12,5 KG)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3ED836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95287" w14:textId="5E41494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10 667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FE6BF" w14:textId="3B1B19A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10 647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42831" w14:textId="3EA3C7A0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11 313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6D4EA" w14:textId="012FF25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10 646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2EB2D" w14:textId="3BB7BC9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10 480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4F2D6" w14:textId="335D8B4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9 983</w:t>
            </w:r>
          </w:p>
        </w:tc>
      </w:tr>
      <w:tr w:rsidR="00DB0686" w:rsidRPr="00DB0686" w14:paraId="5A6D132B" w14:textId="77777777" w:rsidTr="004663F0">
        <w:trPr>
          <w:trHeight w:val="411"/>
          <w:jc w:val="center"/>
        </w:trPr>
        <w:tc>
          <w:tcPr>
            <w:tcW w:w="3856" w:type="dxa"/>
            <w:vMerge/>
            <w:vAlign w:val="center"/>
            <w:hideMark/>
          </w:tcPr>
          <w:p w14:paraId="0F5513E8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4DE963C7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DA5A17D" w14:textId="153C2F68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630E3DF" w14:textId="530A62F1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CA2A2FA" w14:textId="3C6C76DD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65316CE" w14:textId="5946390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C9EA956" w14:textId="0BC25B98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DD33389" w14:textId="577F53E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DB0686" w:rsidRPr="00DB0686" w14:paraId="423CF46C" w14:textId="77777777" w:rsidTr="004663F0">
        <w:trPr>
          <w:trHeight w:val="255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258530F7" w14:textId="7DB0F641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Chinchard congelé (</w:t>
            </w:r>
            <w:proofErr w:type="spellStart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Silvi</w:t>
            </w:r>
            <w:proofErr w:type="spellEnd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)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B42D21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403B5" w14:textId="3775855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F23D9" w14:textId="6A9E8E6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F3EBB" w14:textId="42467E08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6725D" w14:textId="1CEBE9B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E18F3" w14:textId="3F068C80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1 600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000D7" w14:textId="7E55594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1 567</w:t>
            </w:r>
          </w:p>
        </w:tc>
      </w:tr>
      <w:tr w:rsidR="00DB0686" w:rsidRPr="00DB0686" w14:paraId="353AD445" w14:textId="77777777" w:rsidTr="004663F0">
        <w:trPr>
          <w:trHeight w:val="261"/>
          <w:jc w:val="center"/>
        </w:trPr>
        <w:tc>
          <w:tcPr>
            <w:tcW w:w="3856" w:type="dxa"/>
            <w:vMerge/>
            <w:vAlign w:val="center"/>
            <w:hideMark/>
          </w:tcPr>
          <w:p w14:paraId="3779B58B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533654F6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666356F" w14:textId="3A34441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A1CDBE1" w14:textId="7D4404C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02C50E8" w14:textId="45656AA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F28AC05" w14:textId="16CBE838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65C308E" w14:textId="1CAC20F0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9BF916D" w14:textId="2BD24D8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DB0686" w:rsidRPr="00DB0686" w14:paraId="16F8678C" w14:textId="77777777" w:rsidTr="004663F0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2CEE3475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Viande de bœuf sans os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5F3ABB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CE3AF" w14:textId="1F5FEBD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3 500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7A2EA" w14:textId="79D81588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2 800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1CBE4" w14:textId="44EB6DD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2 500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7BE5A" w14:textId="6953E400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E31FA" w14:textId="16FA8EDD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2 500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00EE6" w14:textId="41F3D80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3 000</w:t>
            </w:r>
          </w:p>
        </w:tc>
      </w:tr>
      <w:tr w:rsidR="00DB0686" w:rsidRPr="00DB0686" w14:paraId="249B61F2" w14:textId="77777777" w:rsidTr="004663F0">
        <w:trPr>
          <w:trHeight w:val="397"/>
          <w:jc w:val="center"/>
        </w:trPr>
        <w:tc>
          <w:tcPr>
            <w:tcW w:w="3856" w:type="dxa"/>
            <w:vMerge/>
            <w:vAlign w:val="bottom"/>
            <w:hideMark/>
          </w:tcPr>
          <w:p w14:paraId="52A91F1B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3D1B1FF5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4A5C8FA" w14:textId="26EBEEB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71C09E4" w14:textId="4A3F34D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9B45F53" w14:textId="51582AC5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7B9B16A" w14:textId="0EB3660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9D82D89" w14:textId="758EE03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557CE8A" w14:textId="63479F7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DB0686" w:rsidRPr="00DB0686" w14:paraId="293134F8" w14:textId="77777777" w:rsidTr="004663F0">
        <w:trPr>
          <w:trHeight w:val="293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78094446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lastRenderedPageBreak/>
              <w:t>Viande de mouton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8D1696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8345C" w14:textId="735308A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3 500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D8C47" w14:textId="5547CF4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2 800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B7E59" w14:textId="568D49C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AEE3B" w14:textId="709BBAA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2155D" w14:textId="4104482D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A7902" w14:textId="4743E33D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3 000</w:t>
            </w:r>
          </w:p>
        </w:tc>
      </w:tr>
      <w:tr w:rsidR="00DB0686" w:rsidRPr="00DB0686" w14:paraId="14848784" w14:textId="77777777" w:rsidTr="004663F0">
        <w:trPr>
          <w:trHeight w:val="369"/>
          <w:jc w:val="center"/>
        </w:trPr>
        <w:tc>
          <w:tcPr>
            <w:tcW w:w="3856" w:type="dxa"/>
            <w:vMerge/>
            <w:vAlign w:val="center"/>
            <w:hideMark/>
          </w:tcPr>
          <w:p w14:paraId="5FC9CF81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5C2A77A8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43D422B" w14:textId="5592CFC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D20592B" w14:textId="709FFA0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D098F86" w14:textId="3EFB2AA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2D3FDC4" w14:textId="5A763B5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9BB2C3B" w14:textId="380F82ED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C9CC028" w14:textId="1C535F6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DB0686" w:rsidRPr="00DB0686" w14:paraId="3282865F" w14:textId="77777777" w:rsidTr="004663F0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3B4F8348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Riz importé ‘’GINO’’ (5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6C4110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8EFD4" w14:textId="262F2C5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6 333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5A350" w14:textId="6667DE8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6DAF3" w14:textId="23E6F44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5 933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A8089" w14:textId="41A62FD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1BC98" w14:textId="797A9B9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CEF3B" w14:textId="7050DA4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6 233</w:t>
            </w:r>
          </w:p>
        </w:tc>
      </w:tr>
      <w:tr w:rsidR="00DB0686" w:rsidRPr="00DB0686" w14:paraId="428FAF89" w14:textId="77777777" w:rsidTr="004663F0">
        <w:trPr>
          <w:trHeight w:val="397"/>
          <w:jc w:val="center"/>
        </w:trPr>
        <w:tc>
          <w:tcPr>
            <w:tcW w:w="3856" w:type="dxa"/>
            <w:vMerge/>
            <w:vAlign w:val="center"/>
            <w:hideMark/>
          </w:tcPr>
          <w:p w14:paraId="5469BF7B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77E3AAC5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41B46A4" w14:textId="4D13D9D1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572042D" w14:textId="1AA4796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2172345" w14:textId="529DB20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CB0B748" w14:textId="327F5AA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273F4E3" w14:textId="4B9A248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58676FD" w14:textId="128C5D01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DB0686" w:rsidRPr="00DB0686" w14:paraId="57E22CB3" w14:textId="77777777" w:rsidTr="004663F0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1D4DFCB4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Lait concentré ‘’JAGO’’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3E44860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9738C" w14:textId="179764C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1 500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2B88C" w14:textId="3328686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EA1E9" w14:textId="514A2C9D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63353" w14:textId="488BA178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BBC2A" w14:textId="31C0F144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1 500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E55E6" w14:textId="2F5DE18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1 400</w:t>
            </w:r>
          </w:p>
        </w:tc>
      </w:tr>
      <w:tr w:rsidR="00DB0686" w:rsidRPr="00DB0686" w14:paraId="335333F0" w14:textId="77777777" w:rsidTr="004663F0">
        <w:trPr>
          <w:trHeight w:val="283"/>
          <w:jc w:val="center"/>
        </w:trPr>
        <w:tc>
          <w:tcPr>
            <w:tcW w:w="3856" w:type="dxa"/>
            <w:vMerge/>
            <w:vAlign w:val="center"/>
            <w:hideMark/>
          </w:tcPr>
          <w:p w14:paraId="1AD9A832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2B163F7C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F8E502A" w14:textId="73208DB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1A6261C" w14:textId="00CF0D7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E10EB9F" w14:textId="2A1BEDA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A2BF85F" w14:textId="2DFAF52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3E42488" w14:textId="43BFFF72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25A7550" w14:textId="19B03AF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DB0686" w:rsidRPr="00DB0686" w14:paraId="210F0459" w14:textId="77777777" w:rsidTr="004663F0">
        <w:trPr>
          <w:trHeight w:val="397"/>
          <w:jc w:val="center"/>
        </w:trPr>
        <w:tc>
          <w:tcPr>
            <w:tcW w:w="3856" w:type="dxa"/>
            <w:vMerge w:val="restart"/>
            <w:vAlign w:val="center"/>
          </w:tcPr>
          <w:p w14:paraId="19FC48AB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Lait concentré ‘’</w:t>
            </w:r>
            <w:proofErr w:type="spellStart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Cèbon</w:t>
            </w:r>
            <w:proofErr w:type="spellEnd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’’ (1 KG)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E7C90B9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909CA" w14:textId="6804D8B4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9322C" w14:textId="4E5D8BF8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686C5" w14:textId="35157A0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D03AA" w14:textId="1F2F55F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27143" w14:textId="62F4F7B1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015BE" w14:textId="2673843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1 200</w:t>
            </w:r>
          </w:p>
        </w:tc>
      </w:tr>
      <w:tr w:rsidR="00DB0686" w:rsidRPr="00DB0686" w14:paraId="1FF1F896" w14:textId="77777777" w:rsidTr="004663F0">
        <w:trPr>
          <w:trHeight w:val="295"/>
          <w:jc w:val="center"/>
        </w:trPr>
        <w:tc>
          <w:tcPr>
            <w:tcW w:w="3856" w:type="dxa"/>
            <w:vMerge/>
            <w:tcBorders>
              <w:bottom w:val="single" w:sz="4" w:space="0" w:color="auto"/>
            </w:tcBorders>
            <w:vAlign w:val="center"/>
          </w:tcPr>
          <w:p w14:paraId="58269A81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000000" w:fill="EAF1DD"/>
            <w:noWrap/>
            <w:vAlign w:val="center"/>
          </w:tcPr>
          <w:p w14:paraId="5C022E56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AB89386" w14:textId="651DDE6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600664D" w14:textId="6A6A8154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8618406" w14:textId="2DDC084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0128AF6" w14:textId="6263134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269BC5D" w14:textId="6C019EE1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D6BE9B8" w14:textId="4733A6D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DB0686" w:rsidRPr="00DB0686" w14:paraId="495CDFDF" w14:textId="77777777" w:rsidTr="004663F0">
        <w:trPr>
          <w:trHeight w:val="340"/>
          <w:jc w:val="center"/>
        </w:trPr>
        <w:tc>
          <w:tcPr>
            <w:tcW w:w="38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5A93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Farine de blé (1 KG)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8933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95486" w14:textId="6FB2657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C8134" w14:textId="58E248B0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590A4" w14:textId="601C8E2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ABADE" w14:textId="21F89C0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FC7F0" w14:textId="343EA4A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617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6349A" w14:textId="5002556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533</w:t>
            </w:r>
          </w:p>
        </w:tc>
      </w:tr>
      <w:tr w:rsidR="00DB0686" w:rsidRPr="00DB0686" w14:paraId="0DCD4533" w14:textId="77777777" w:rsidTr="004663F0">
        <w:trPr>
          <w:trHeight w:val="340"/>
          <w:jc w:val="center"/>
        </w:trPr>
        <w:tc>
          <w:tcPr>
            <w:tcW w:w="38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054562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4436C22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99842A6" w14:textId="496F1C04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1419C2B" w14:textId="017D175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D10EA7F" w14:textId="07C8C78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D00F1E9" w14:textId="50FF5395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84D6770" w14:textId="33A8F3D0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C860DD4" w14:textId="18D4F4E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DB0686" w:rsidRPr="00DB0686" w14:paraId="257298FF" w14:textId="77777777" w:rsidTr="004663F0">
        <w:trPr>
          <w:trHeight w:val="221"/>
          <w:jc w:val="center"/>
        </w:trPr>
        <w:tc>
          <w:tcPr>
            <w:tcW w:w="3856" w:type="dxa"/>
            <w:vMerge w:val="restart"/>
            <w:tcBorders>
              <w:top w:val="nil"/>
            </w:tcBorders>
            <w:vAlign w:val="center"/>
          </w:tcPr>
          <w:p w14:paraId="16E47E6F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Spaghetti ‘’</w:t>
            </w:r>
            <w:proofErr w:type="spellStart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Matanti</w:t>
            </w:r>
            <w:proofErr w:type="spellEnd"/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’’ (500 G)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6D3380C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A0865" w14:textId="3104CE9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500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0AA9D" w14:textId="09A32C4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E0B0C" w14:textId="47518183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AB48C" w14:textId="33643A41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D39AC" w14:textId="6894779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450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A5B04" w14:textId="3FC39A9C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425</w:t>
            </w:r>
          </w:p>
        </w:tc>
      </w:tr>
      <w:tr w:rsidR="00DB0686" w:rsidRPr="00DB0686" w14:paraId="20B40C04" w14:textId="77777777" w:rsidTr="004663F0">
        <w:trPr>
          <w:trHeight w:val="315"/>
          <w:jc w:val="center"/>
        </w:trPr>
        <w:tc>
          <w:tcPr>
            <w:tcW w:w="3856" w:type="dxa"/>
            <w:vMerge/>
            <w:vAlign w:val="center"/>
          </w:tcPr>
          <w:p w14:paraId="386441BC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</w:tcPr>
          <w:p w14:paraId="793A8DA1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6584C81" w14:textId="52F3D42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47BC3D0" w14:textId="00FB2FD1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B13B8F5" w14:textId="4C5B26B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EAB8A42" w14:textId="1D2D769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5E3FE89" w14:textId="67233C1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56A8B1A6" w14:textId="292ABE7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DB0686" w:rsidRPr="00DB0686" w14:paraId="43166171" w14:textId="77777777" w:rsidTr="004663F0">
        <w:trPr>
          <w:trHeight w:val="39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363DBFB5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Ciment ‘’NOCIBE’’ (1 tonne)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9F05CD1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5A481" w14:textId="342ED1A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86 000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4B5F6" w14:textId="1DED1C3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59B0B" w14:textId="0FE0F02D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89 667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9FECB" w14:textId="6C92900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93 000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066B9" w14:textId="7555A87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85 000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18ACC" w14:textId="35F13C7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89 000</w:t>
            </w:r>
          </w:p>
        </w:tc>
      </w:tr>
      <w:tr w:rsidR="00DB0686" w:rsidRPr="00DB0686" w14:paraId="4D4C4BD1" w14:textId="77777777" w:rsidTr="004663F0">
        <w:trPr>
          <w:trHeight w:val="371"/>
          <w:jc w:val="center"/>
        </w:trPr>
        <w:tc>
          <w:tcPr>
            <w:tcW w:w="3856" w:type="dxa"/>
            <w:vMerge/>
            <w:vAlign w:val="center"/>
            <w:hideMark/>
          </w:tcPr>
          <w:p w14:paraId="4CA501C5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7141B49C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0BAC0E8" w14:textId="785A9C30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7873E0E" w14:textId="39ACE758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A645449" w14:textId="15A304A5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6025883" w14:textId="5CC68A2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30A6F9C" w14:textId="14E931DD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2687B3B" w14:textId="6D77F53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DB0686" w:rsidRPr="00DB0686" w14:paraId="628D88C8" w14:textId="77777777" w:rsidTr="004663F0">
        <w:trPr>
          <w:trHeight w:val="377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03057269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Ciment ‘’SCB Lafarge’’ (1 tonne)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02E5B0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2459E" w14:textId="326614F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86 000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57D1C" w14:textId="561BF0A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D6EA5" w14:textId="735383D5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89 667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A70C2" w14:textId="1269704D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93 000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47A87" w14:textId="6A02B478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85 000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D3B6C" w14:textId="160822E8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89 000</w:t>
            </w:r>
          </w:p>
        </w:tc>
      </w:tr>
      <w:tr w:rsidR="00DB0686" w:rsidRPr="00DB0686" w14:paraId="21E8A7E0" w14:textId="77777777" w:rsidTr="004663F0">
        <w:trPr>
          <w:trHeight w:val="357"/>
          <w:jc w:val="center"/>
        </w:trPr>
        <w:tc>
          <w:tcPr>
            <w:tcW w:w="3856" w:type="dxa"/>
            <w:vMerge/>
            <w:vAlign w:val="center"/>
            <w:hideMark/>
          </w:tcPr>
          <w:p w14:paraId="6AC545E2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2D16D827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06F1D1E" w14:textId="26DC49D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1BCF6A5" w14:textId="6F68417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94EDD3F" w14:textId="201F18E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18ABAC4" w14:textId="2C17602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22BB4DE" w14:textId="376A094E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31C65CF3" w14:textId="17E17439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DB0686" w:rsidRPr="00DB0686" w14:paraId="5E490633" w14:textId="77777777" w:rsidTr="004663F0">
        <w:trPr>
          <w:trHeight w:val="365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757D0ECB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Fer à béton (barre de 8) (1 tonne)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AD7A74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FA5F4" w14:textId="3135E0A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620 000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E7E78" w14:textId="371C4C0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6B31C" w14:textId="089840D6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21A35" w14:textId="083E318D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623 333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41F58" w14:textId="6ED1175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623 333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366BC" w14:textId="67E14C64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640 000</w:t>
            </w:r>
          </w:p>
        </w:tc>
      </w:tr>
      <w:tr w:rsidR="00DB0686" w:rsidRPr="00DB0686" w14:paraId="50D06157" w14:textId="77777777" w:rsidTr="004663F0">
        <w:trPr>
          <w:trHeight w:val="257"/>
          <w:jc w:val="center"/>
        </w:trPr>
        <w:tc>
          <w:tcPr>
            <w:tcW w:w="3856" w:type="dxa"/>
            <w:vMerge/>
            <w:vAlign w:val="center"/>
            <w:hideMark/>
          </w:tcPr>
          <w:p w14:paraId="327FAC71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670743B0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1CBCB292" w14:textId="26110DE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0E1B59A4" w14:textId="41511B6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A4AB0CF" w14:textId="07C79EBB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2E6DD2F0" w14:textId="62658950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641FD94" w14:textId="16320C6A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CAA000A" w14:textId="08A60D88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  <w:tr w:rsidR="00DB0686" w:rsidRPr="00DB0686" w14:paraId="411AD4F4" w14:textId="77777777" w:rsidTr="004663F0">
        <w:trPr>
          <w:trHeight w:val="363"/>
          <w:jc w:val="center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14:paraId="65331B0C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Fer à béton (barre de 10) (1 tonne)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4A19065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Prix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D6840" w14:textId="31A96E20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620 000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55F4D" w14:textId="35D58F4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5F725" w14:textId="3AA83744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72F0B" w14:textId="25629A6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623 333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4825A" w14:textId="31701A3F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623 333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989DD" w14:textId="3B09A20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640 000</w:t>
            </w:r>
          </w:p>
        </w:tc>
      </w:tr>
      <w:tr w:rsidR="00DB0686" w:rsidRPr="00DB0686" w14:paraId="05CCD40F" w14:textId="77777777" w:rsidTr="004663F0">
        <w:trPr>
          <w:trHeight w:val="283"/>
          <w:jc w:val="center"/>
        </w:trPr>
        <w:tc>
          <w:tcPr>
            <w:tcW w:w="3856" w:type="dxa"/>
            <w:vMerge/>
            <w:vAlign w:val="bottom"/>
            <w:hideMark/>
          </w:tcPr>
          <w:p w14:paraId="3D685D2C" w14:textId="77777777" w:rsidR="004663F0" w:rsidRPr="00DB0686" w:rsidRDefault="004663F0" w:rsidP="004663F0">
            <w:pPr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shd w:val="clear" w:color="000000" w:fill="EAF1DD"/>
            <w:noWrap/>
            <w:vAlign w:val="center"/>
            <w:hideMark/>
          </w:tcPr>
          <w:p w14:paraId="67CB343A" w14:textId="77777777" w:rsidR="004663F0" w:rsidRPr="00DB0686" w:rsidRDefault="004663F0" w:rsidP="004663F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</w:pPr>
            <w:r w:rsidRPr="00DB0686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Variation (*)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99F8DB4" w14:textId="04096970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790C1D29" w14:textId="4A55F73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0C7A7F3" w14:textId="2F92A58D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6683116E" w14:textId="384DCE20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D40A857" w14:textId="67DECE24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</w:tcPr>
          <w:p w14:paraId="4486E35A" w14:textId="67296917" w:rsidR="004663F0" w:rsidRPr="00DB0686" w:rsidRDefault="004663F0" w:rsidP="004663F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0686">
              <w:rPr>
                <w:rFonts w:ascii="Bookman Old Style" w:hAnsi="Bookman Old Style"/>
                <w:sz w:val="20"/>
                <w:szCs w:val="20"/>
              </w:rPr>
              <w:t>0,0</w:t>
            </w:r>
          </w:p>
        </w:tc>
      </w:tr>
    </w:tbl>
    <w:p w14:paraId="1DEFE731" w14:textId="1809141E" w:rsidR="002E3271" w:rsidRPr="00AC29DC" w:rsidRDefault="002E3271" w:rsidP="002E3271">
      <w:pPr>
        <w:spacing w:before="120" w:line="276" w:lineRule="auto"/>
        <w:rPr>
          <w:rFonts w:ascii="Bookman Old Style" w:hAnsi="Bookman Old Style" w:cs="Times New Roman"/>
          <w:i/>
          <w:sz w:val="20"/>
          <w:szCs w:val="20"/>
        </w:rPr>
      </w:pPr>
      <w:r w:rsidRPr="00AC29DC">
        <w:rPr>
          <w:rFonts w:ascii="Bookman Old Style" w:hAnsi="Bookman Old Style"/>
        </w:rPr>
        <w:t xml:space="preserve">      </w:t>
      </w:r>
      <w:r w:rsidRPr="00AC29DC">
        <w:rPr>
          <w:rFonts w:ascii="Bookman Old Style" w:hAnsi="Bookman Old Style" w:cs="Times New Roman"/>
          <w:i/>
          <w:sz w:val="20"/>
          <w:szCs w:val="20"/>
        </w:rPr>
        <w:t xml:space="preserve">(*) Les variations sont en pourcentage et </w:t>
      </w:r>
      <w:r w:rsidR="007231BA" w:rsidRPr="00AC29DC">
        <w:rPr>
          <w:rFonts w:ascii="Bookman Old Style" w:hAnsi="Bookman Old Style" w:cs="Times New Roman"/>
          <w:i/>
          <w:sz w:val="20"/>
          <w:szCs w:val="20"/>
        </w:rPr>
        <w:t>hebdomadaires</w:t>
      </w:r>
      <w:r w:rsidRPr="00AC29DC">
        <w:rPr>
          <w:rFonts w:ascii="Bookman Old Style" w:hAnsi="Bookman Old Style" w:cs="Times New Roman"/>
          <w:i/>
          <w:sz w:val="20"/>
          <w:szCs w:val="20"/>
        </w:rPr>
        <w:t>.</w:t>
      </w:r>
    </w:p>
    <w:p w14:paraId="17850EEE" w14:textId="047E5863" w:rsidR="002E3271" w:rsidRPr="00F62FFA" w:rsidRDefault="002E3271" w:rsidP="002E3271">
      <w:pPr>
        <w:spacing w:line="276" w:lineRule="auto"/>
        <w:rPr>
          <w:rFonts w:ascii="Bookman Old Style" w:hAnsi="Bookman Old Style" w:cs="Times New Roman"/>
          <w:sz w:val="20"/>
          <w:szCs w:val="20"/>
        </w:rPr>
      </w:pPr>
      <w:r w:rsidRPr="00F62FFA">
        <w:rPr>
          <w:rFonts w:ascii="Bookman Old Style" w:hAnsi="Bookman Old Style" w:cs="Times New Roman"/>
          <w:b/>
          <w:sz w:val="20"/>
          <w:szCs w:val="20"/>
        </w:rPr>
        <w:t xml:space="preserve">       </w:t>
      </w:r>
      <w:r w:rsidRPr="00F62FFA">
        <w:rPr>
          <w:rFonts w:ascii="Bookman Old Style" w:hAnsi="Bookman Old Style" w:cs="Times New Roman"/>
          <w:b/>
          <w:sz w:val="20"/>
          <w:szCs w:val="20"/>
          <w:u w:val="single"/>
        </w:rPr>
        <w:t>Source</w:t>
      </w:r>
      <w:r w:rsidR="00A31B99" w:rsidRPr="00F62FFA">
        <w:rPr>
          <w:rFonts w:ascii="Bookman Old Style" w:hAnsi="Bookman Old Style" w:cs="Times New Roman"/>
          <w:sz w:val="20"/>
          <w:szCs w:val="20"/>
        </w:rPr>
        <w:t> : DCNSE</w:t>
      </w:r>
      <w:r w:rsidR="00800C29">
        <w:rPr>
          <w:rFonts w:ascii="Bookman Old Style" w:hAnsi="Bookman Old Style" w:cs="Times New Roman"/>
          <w:sz w:val="20"/>
          <w:szCs w:val="20"/>
        </w:rPr>
        <w:t>/</w:t>
      </w:r>
      <w:proofErr w:type="spellStart"/>
      <w:r w:rsidR="00800C29">
        <w:rPr>
          <w:rFonts w:ascii="Bookman Old Style" w:hAnsi="Bookman Old Style" w:cs="Times New Roman"/>
          <w:sz w:val="20"/>
          <w:szCs w:val="20"/>
        </w:rPr>
        <w:t>INSta</w:t>
      </w:r>
      <w:r w:rsidR="00990736">
        <w:rPr>
          <w:rFonts w:ascii="Bookman Old Style" w:hAnsi="Bookman Old Style" w:cs="Times New Roman"/>
          <w:sz w:val="20"/>
          <w:szCs w:val="20"/>
        </w:rPr>
        <w:t>D</w:t>
      </w:r>
      <w:proofErr w:type="spellEnd"/>
      <w:r w:rsidR="006B48D2">
        <w:rPr>
          <w:rFonts w:ascii="Bookman Old Style" w:hAnsi="Bookman Old Style" w:cs="Times New Roman"/>
          <w:sz w:val="20"/>
          <w:szCs w:val="20"/>
        </w:rPr>
        <w:t>,</w:t>
      </w:r>
      <w:r w:rsidR="00AD1973">
        <w:rPr>
          <w:rFonts w:ascii="Bookman Old Style" w:hAnsi="Bookman Old Style" w:cs="Times New Roman"/>
          <w:sz w:val="20"/>
          <w:szCs w:val="20"/>
        </w:rPr>
        <w:t xml:space="preserve"> </w:t>
      </w:r>
      <w:r w:rsidR="00AB0F83">
        <w:rPr>
          <w:rFonts w:ascii="Bookman Old Style" w:hAnsi="Bookman Old Style" w:cs="Times New Roman"/>
          <w:sz w:val="20"/>
          <w:szCs w:val="20"/>
        </w:rPr>
        <w:t>24</w:t>
      </w:r>
      <w:r w:rsidR="00BB60D7">
        <w:rPr>
          <w:rFonts w:ascii="Bookman Old Style" w:hAnsi="Bookman Old Style" w:cs="Times New Roman"/>
          <w:sz w:val="20"/>
          <w:szCs w:val="20"/>
        </w:rPr>
        <w:t xml:space="preserve"> avril</w:t>
      </w:r>
      <w:r w:rsidR="00217C03">
        <w:rPr>
          <w:rFonts w:ascii="Bookman Old Style" w:hAnsi="Bookman Old Style" w:cs="Times New Roman"/>
          <w:sz w:val="20"/>
          <w:szCs w:val="20"/>
        </w:rPr>
        <w:t xml:space="preserve"> 202</w:t>
      </w:r>
      <w:r w:rsidR="00115789">
        <w:rPr>
          <w:rFonts w:ascii="Bookman Old Style" w:hAnsi="Bookman Old Style" w:cs="Times New Roman"/>
          <w:sz w:val="20"/>
          <w:szCs w:val="20"/>
        </w:rPr>
        <w:t>4</w:t>
      </w:r>
      <w:r w:rsidRPr="00F62FFA">
        <w:rPr>
          <w:rFonts w:ascii="Bookman Old Style" w:hAnsi="Bookman Old Style" w:cs="Times New Roman"/>
          <w:sz w:val="20"/>
          <w:szCs w:val="20"/>
        </w:rPr>
        <w:t>.</w:t>
      </w:r>
    </w:p>
    <w:p w14:paraId="669A88EA" w14:textId="77777777" w:rsidR="002E3271" w:rsidRPr="00F62FFA" w:rsidRDefault="002E3271" w:rsidP="002E3271">
      <w:pPr>
        <w:spacing w:line="276" w:lineRule="auto"/>
        <w:ind w:left="708"/>
        <w:rPr>
          <w:rFonts w:ascii="Bookman Old Style" w:hAnsi="Bookman Old Style" w:cs="Times New Roman"/>
          <w:sz w:val="4"/>
          <w:szCs w:val="4"/>
        </w:rPr>
      </w:pPr>
    </w:p>
    <w:tbl>
      <w:tblPr>
        <w:tblW w:w="13336" w:type="dxa"/>
        <w:tblInd w:w="708" w:type="dxa"/>
        <w:tblLook w:val="04A0" w:firstRow="1" w:lastRow="0" w:firstColumn="1" w:lastColumn="0" w:noHBand="0" w:noVBand="1"/>
      </w:tblPr>
      <w:tblGrid>
        <w:gridCol w:w="5246"/>
        <w:gridCol w:w="2685"/>
        <w:gridCol w:w="5405"/>
      </w:tblGrid>
      <w:tr w:rsidR="00661407" w:rsidRPr="00F62FFA" w14:paraId="28A41D13" w14:textId="77777777" w:rsidTr="009C32D8">
        <w:trPr>
          <w:trHeight w:val="2925"/>
        </w:trPr>
        <w:tc>
          <w:tcPr>
            <w:tcW w:w="7931" w:type="dxa"/>
            <w:gridSpan w:val="2"/>
            <w:shd w:val="clear" w:color="auto" w:fill="auto"/>
          </w:tcPr>
          <w:p w14:paraId="51836BA6" w14:textId="69E04A72" w:rsidR="00661407" w:rsidRPr="00F62FFA" w:rsidRDefault="00661407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  <w:u w:val="single"/>
              </w:rPr>
              <w:lastRenderedPageBreak/>
              <w:t>NB</w:t>
            </w: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 : 1- </w:t>
            </w:r>
            <w:r w:rsidR="00EF337F" w:rsidRPr="00F62FFA">
              <w:rPr>
                <w:rFonts w:ascii="Bookman Old Style" w:hAnsi="Bookman Old Style" w:cs="Times New Roman"/>
                <w:sz w:val="20"/>
                <w:szCs w:val="20"/>
              </w:rPr>
              <w:t>Selon la note n°</w:t>
            </w:r>
            <w:r w:rsidR="00104744">
              <w:rPr>
                <w:rFonts w:ascii="Bookman Old Style" w:hAnsi="Bookman Old Style" w:cs="Times New Roman"/>
                <w:sz w:val="20"/>
                <w:szCs w:val="20"/>
              </w:rPr>
              <w:t>037</w:t>
            </w:r>
            <w:r w:rsidR="00EF337F"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1/MIC/DCIC/SA du </w:t>
            </w:r>
            <w:r w:rsidR="00104744">
              <w:rPr>
                <w:rFonts w:ascii="Bookman Old Style" w:hAnsi="Bookman Old Style" w:cs="Times New Roman"/>
                <w:sz w:val="20"/>
                <w:szCs w:val="20"/>
              </w:rPr>
              <w:t>12 octobre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2022 de la Direction du Commerce Intérieur et de la Concurrence du Ministère de l’Industrie et du Commerce, les </w:t>
            </w: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prix </w:t>
            </w:r>
            <w:r w:rsidR="00EF337F"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>à la</w:t>
            </w:r>
            <w:r w:rsidR="007F6B97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pompe, au titre du mois d’octobre</w:t>
            </w:r>
            <w:r w:rsidR="00EF337F"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2022 et valable jusqu’à la présente date, 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se présentent ainsi qu’il suit : </w:t>
            </w:r>
          </w:p>
          <w:p w14:paraId="6A9DA675" w14:textId="4A619054" w:rsidR="001961A6" w:rsidRDefault="009771D9" w:rsidP="002E3271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Essence à la pompe : 68</w:t>
            </w:r>
            <w:r w:rsidR="001961A6"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0 F le litre</w:t>
            </w:r>
          </w:p>
          <w:p w14:paraId="6C04C621" w14:textId="7F3D937F" w:rsidR="001961A6" w:rsidRDefault="001961A6" w:rsidP="002E3271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Gasoil à la pompe : 700 F le litre</w:t>
            </w:r>
          </w:p>
          <w:p w14:paraId="27284F84" w14:textId="1E4CD769" w:rsidR="001961A6" w:rsidRDefault="001961A6" w:rsidP="002E3271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Pétrole à la pompe : </w:t>
            </w: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929</w:t>
            </w: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 F le litre</w:t>
            </w:r>
          </w:p>
          <w:p w14:paraId="39C595B3" w14:textId="0E31CA3D" w:rsidR="00661407" w:rsidRPr="00F62FFA" w:rsidRDefault="00661407" w:rsidP="002E3271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Gaz domestiqu</w:t>
            </w:r>
            <w:r w:rsidR="00EF337F" w:rsidRPr="00F62FFA">
              <w:rPr>
                <w:rFonts w:ascii="Bookman Old Style" w:hAnsi="Bookman Old Style" w:cs="Times New Roman"/>
                <w:sz w:val="20"/>
                <w:szCs w:val="20"/>
              </w:rPr>
              <w:t>e : 795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F/kg</w:t>
            </w:r>
          </w:p>
          <w:p w14:paraId="6C0CB80F" w14:textId="76A68AD7" w:rsidR="00661407" w:rsidRPr="00F62FFA" w:rsidRDefault="00661407" w:rsidP="002E3271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Gaz dome</w:t>
            </w:r>
            <w:r w:rsidR="00EF337F"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stique (bouteille de 6kg) : 4 77</w:t>
            </w: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0 F</w:t>
            </w:r>
          </w:p>
          <w:p w14:paraId="1B262D73" w14:textId="2BA720CC" w:rsidR="00661407" w:rsidRPr="001961A6" w:rsidRDefault="00661407" w:rsidP="001961A6">
            <w:pPr>
              <w:numPr>
                <w:ilvl w:val="0"/>
                <w:numId w:val="2"/>
              </w:numPr>
              <w:tabs>
                <w:tab w:val="left" w:pos="993"/>
              </w:tabs>
              <w:ind w:hanging="1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Gaz domestique (bouteille de 12</w:t>
            </w:r>
            <w:r w:rsidR="00EF337F"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,5 kg) : 9 938</w:t>
            </w: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 F</w:t>
            </w:r>
          </w:p>
          <w:p w14:paraId="498065CD" w14:textId="5E62C0B1" w:rsidR="00661407" w:rsidRPr="00F62FFA" w:rsidRDefault="00661407" w:rsidP="001746F1">
            <w:pPr>
              <w:tabs>
                <w:tab w:val="left" w:pos="993"/>
              </w:tabs>
              <w:ind w:left="26" w:firstLine="425"/>
              <w:jc w:val="both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 2</w:t>
            </w:r>
            <w:r w:rsidRPr="001746F1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 xml:space="preserve">- Pour éviter la grande spéculation du marché autour du prix du ciment, le Gouvernement a fixé, </w:t>
            </w:r>
            <w:r w:rsidR="001746F1" w:rsidRPr="001746F1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par arrêté interministériel N°2022_MIC/M</w:t>
            </w:r>
            <w:r w:rsidR="00E433CE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DC/MEF/DC/SGM/DCI/SA/033SGG22 du</w:t>
            </w:r>
            <w:r w:rsidRPr="001746F1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 xml:space="preserve"> </w:t>
            </w:r>
            <w:r w:rsidR="001961A6" w:rsidRPr="004E7A10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vendredi 17 juin</w:t>
            </w:r>
            <w:r w:rsidR="006A3A91" w:rsidRPr="004E7A10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 xml:space="preserve"> 2022</w:t>
            </w:r>
            <w:r w:rsidR="001746F1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>,</w:t>
            </w:r>
            <w:r w:rsidR="004E7A10" w:rsidRPr="004E7A10">
              <w:rPr>
                <w:rFonts w:ascii="Bookman Old Style" w:hAnsi="Bookman Old Style" w:cs="Times New Roman"/>
                <w:sz w:val="20"/>
                <w:szCs w:val="20"/>
                <w:lang w:eastAsia="fr-FR"/>
              </w:rPr>
              <w:t xml:space="preserve"> </w:t>
            </w:r>
            <w:r w:rsidR="004E7A10"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le prix de la</w:t>
            </w:r>
            <w:r w:rsidR="004E7A10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 tonne de ciment par commune jusqu’à la présente date</w:t>
            </w:r>
            <w:r w:rsidR="004E7A10"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5405" w:type="dxa"/>
            <w:vMerge w:val="restart"/>
            <w:shd w:val="clear" w:color="auto" w:fill="auto"/>
          </w:tcPr>
          <w:p w14:paraId="5DCE4C74" w14:textId="63DA9937" w:rsidR="00661407" w:rsidRPr="00F62FFA" w:rsidRDefault="00793CC0" w:rsidP="00A670FC">
            <w:pPr>
              <w:tabs>
                <w:tab w:val="left" w:pos="362"/>
                <w:tab w:val="left" w:pos="459"/>
                <w:tab w:val="left" w:pos="601"/>
              </w:tabs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      3</w:t>
            </w:r>
            <w:r w:rsidR="00DE719E">
              <w:rPr>
                <w:rFonts w:ascii="Bookman Old Style" w:hAnsi="Bookman Old Style" w:cs="Times New Roman"/>
                <w:b/>
                <w:sz w:val="20"/>
                <w:szCs w:val="20"/>
              </w:rPr>
              <w:t>-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Les marchés dans lesquels s’effectuent, </w:t>
            </w:r>
          </w:p>
          <w:p w14:paraId="4E57D5F5" w14:textId="7102F6F8" w:rsidR="00661407" w:rsidRPr="00F62FFA" w:rsidRDefault="00DE719E" w:rsidP="00A670FC">
            <w:pPr>
              <w:tabs>
                <w:tab w:val="left" w:pos="362"/>
                <w:tab w:val="left" w:pos="459"/>
                <w:tab w:val="left" w:pos="743"/>
              </w:tabs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          </w:t>
            </w:r>
            <w:proofErr w:type="gramStart"/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les</w:t>
            </w:r>
            <w:proofErr w:type="gramEnd"/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observations sont :</w:t>
            </w:r>
          </w:p>
          <w:p w14:paraId="1AB7ED5A" w14:textId="77777777" w:rsidR="00661407" w:rsidRPr="00F62FFA" w:rsidRDefault="00661407" w:rsidP="009C32D8">
            <w:pPr>
              <w:numPr>
                <w:ilvl w:val="0"/>
                <w:numId w:val="2"/>
              </w:numPr>
              <w:ind w:left="103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Cotonou : marché </w:t>
            </w:r>
            <w:proofErr w:type="spellStart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Dantokpa</w:t>
            </w:r>
            <w:proofErr w:type="spellEnd"/>
          </w:p>
          <w:p w14:paraId="1D1944E7" w14:textId="77777777" w:rsidR="00661407" w:rsidRPr="00F62FFA" w:rsidRDefault="00661407" w:rsidP="009C32D8">
            <w:pPr>
              <w:numPr>
                <w:ilvl w:val="0"/>
                <w:numId w:val="2"/>
              </w:numPr>
              <w:ind w:left="103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Porto-Novo : marché Ouando</w:t>
            </w:r>
          </w:p>
          <w:p w14:paraId="6D751606" w14:textId="77777777" w:rsidR="00661407" w:rsidRPr="00F62FFA" w:rsidRDefault="00661407" w:rsidP="009C32D8">
            <w:pPr>
              <w:numPr>
                <w:ilvl w:val="0"/>
                <w:numId w:val="2"/>
              </w:numPr>
              <w:ind w:left="103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Parakou : marché </w:t>
            </w:r>
            <w:proofErr w:type="spellStart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Arzéké</w:t>
            </w:r>
            <w:proofErr w:type="spellEnd"/>
          </w:p>
          <w:p w14:paraId="3FDAE8A7" w14:textId="77777777" w:rsidR="00661407" w:rsidRPr="00F62FFA" w:rsidRDefault="00661407" w:rsidP="009C32D8">
            <w:pPr>
              <w:numPr>
                <w:ilvl w:val="0"/>
                <w:numId w:val="2"/>
              </w:numPr>
              <w:ind w:left="103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Natitingou : marché St-</w:t>
            </w:r>
            <w:proofErr w:type="spellStart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Kouagou</w:t>
            </w:r>
            <w:proofErr w:type="spellEnd"/>
          </w:p>
          <w:p w14:paraId="4C1C2DE7" w14:textId="77777777" w:rsidR="00661407" w:rsidRPr="00F62FFA" w:rsidRDefault="00661407" w:rsidP="009C32D8">
            <w:pPr>
              <w:numPr>
                <w:ilvl w:val="0"/>
                <w:numId w:val="2"/>
              </w:numPr>
              <w:ind w:left="103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Bohicon : marché de Bohicon</w:t>
            </w:r>
          </w:p>
          <w:p w14:paraId="7019CB96" w14:textId="325A5048" w:rsidR="00661407" w:rsidRPr="00F62FFA" w:rsidRDefault="00661407" w:rsidP="009C32D8">
            <w:pPr>
              <w:numPr>
                <w:ilvl w:val="0"/>
                <w:numId w:val="2"/>
              </w:numPr>
              <w:ind w:left="1037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Lokossa : marché </w:t>
            </w:r>
            <w:proofErr w:type="spellStart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>Nesto</w:t>
            </w:r>
            <w:proofErr w:type="spellEnd"/>
            <w:r w:rsidRPr="00F62FF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fr-FR"/>
              </w:rPr>
              <w:t xml:space="preserve"> d’Almeida</w:t>
            </w:r>
          </w:p>
          <w:p w14:paraId="59FCDA6E" w14:textId="77777777" w:rsidR="00661407" w:rsidRPr="00F62FFA" w:rsidRDefault="00661407" w:rsidP="00B74FAD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       </w:t>
            </w:r>
          </w:p>
          <w:p w14:paraId="4DC6AD8D" w14:textId="390D2616" w:rsidR="00661407" w:rsidRPr="00F62FFA" w:rsidRDefault="00793CC0" w:rsidP="00DE719E">
            <w:pPr>
              <w:tabs>
                <w:tab w:val="left" w:pos="895"/>
              </w:tabs>
              <w:ind w:left="754" w:hanging="284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  <w:r w:rsidR="00DE719E">
              <w:rPr>
                <w:rFonts w:ascii="Bookman Old Style" w:hAnsi="Bookman Old Style" w:cs="Times New Roman"/>
                <w:b/>
                <w:sz w:val="20"/>
                <w:szCs w:val="20"/>
              </w:rPr>
              <w:t>-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Trois points</w:t>
            </w:r>
            <w:r w:rsidR="00DE719E">
              <w:rPr>
                <w:rFonts w:ascii="Bookman Old Style" w:hAnsi="Bookman Old Style" w:cs="Times New Roman"/>
                <w:sz w:val="20"/>
                <w:szCs w:val="20"/>
              </w:rPr>
              <w:t xml:space="preserve"> d’observation sont visités par 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semaine et par marché</w:t>
            </w:r>
            <w:r w:rsidR="00DE719E">
              <w:rPr>
                <w:rFonts w:ascii="Bookman Old Style" w:hAnsi="Bookman Old Style" w:cs="Times New Roman"/>
                <w:sz w:val="20"/>
                <w:szCs w:val="20"/>
              </w:rPr>
              <w:t xml:space="preserve">, à raison de trois 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relevés</w:t>
            </w:r>
            <w:r w:rsidR="00646AB8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de prix par point d’observation. Au total, 9</w:t>
            </w:r>
            <w:r w:rsidR="00646AB8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relevés de prix hebdomadaires sont effectués</w:t>
            </w:r>
            <w:r w:rsidR="00646AB8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par produit et par marché</w:t>
            </w:r>
          </w:p>
        </w:tc>
      </w:tr>
      <w:tr w:rsidR="00661407" w:rsidRPr="00F62FFA" w14:paraId="78A69605" w14:textId="77777777" w:rsidTr="009C32D8">
        <w:trPr>
          <w:trHeight w:val="5561"/>
        </w:trPr>
        <w:tc>
          <w:tcPr>
            <w:tcW w:w="5246" w:type="dxa"/>
            <w:shd w:val="clear" w:color="auto" w:fill="auto"/>
          </w:tcPr>
          <w:p w14:paraId="5D6786A1" w14:textId="33B0CDB8" w:rsidR="00661407" w:rsidRPr="00A01620" w:rsidRDefault="00661407" w:rsidP="00661407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Cotonou / Atlantique-Littoral</w:t>
            </w:r>
          </w:p>
          <w:p w14:paraId="67A4AB06" w14:textId="62FE0D54" w:rsidR="00661407" w:rsidRPr="00A01620" w:rsidRDefault="00661407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  <w:r w:rsidR="00362FB8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 Toutes les communes/Ouémé</w:t>
            </w:r>
          </w:p>
          <w:p w14:paraId="29A1582B" w14:textId="6895E2B9" w:rsidR="007F5F8B" w:rsidRPr="00A01620" w:rsidRDefault="007F5F8B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Adja-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ouèrè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Pobè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Kétou</w:t>
            </w:r>
            <w:proofErr w:type="spellEnd"/>
            <w:r w:rsidR="00362FB8" w:rsidRPr="00A01620"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Plateau</w:t>
            </w:r>
          </w:p>
          <w:p w14:paraId="77AD73F1" w14:textId="2E6025A2" w:rsidR="007F5F8B" w:rsidRPr="00A01620" w:rsidRDefault="007F5F8B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Ifangni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Sakété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 Plateau</w:t>
            </w:r>
          </w:p>
          <w:p w14:paraId="3341EB88" w14:textId="6900B7CB" w:rsidR="00661407" w:rsidRPr="00A01620" w:rsidRDefault="00362FB8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Toutes les communes/</w:t>
            </w:r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>Mono-</w:t>
            </w:r>
            <w:proofErr w:type="spellStart"/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>Couffo</w:t>
            </w:r>
            <w:proofErr w:type="spellEnd"/>
          </w:p>
          <w:p w14:paraId="02F59EE5" w14:textId="7FF243F5" w:rsidR="00661407" w:rsidRPr="00A01620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Parakou/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Borgou</w:t>
            </w:r>
            <w:proofErr w:type="spellEnd"/>
          </w:p>
          <w:p w14:paraId="0C261B19" w14:textId="0E87079D" w:rsidR="00362FB8" w:rsidRPr="00A01620" w:rsidRDefault="00362FB8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Nikki,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Pèrèrè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Sinendé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Bembèrèkè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/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Borgou</w:t>
            </w:r>
            <w:proofErr w:type="spellEnd"/>
          </w:p>
          <w:p w14:paraId="2B9A3EA4" w14:textId="1FF2DF05" w:rsidR="00362FB8" w:rsidRPr="00A01620" w:rsidRDefault="00362FB8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="00A01620" w:rsidRPr="00A01620">
              <w:rPr>
                <w:rFonts w:ascii="Bookman Old Style" w:hAnsi="Bookman Old Style" w:cs="Times New Roman"/>
                <w:sz w:val="20"/>
                <w:szCs w:val="20"/>
              </w:rPr>
              <w:t>Kalalé</w:t>
            </w:r>
            <w:proofErr w:type="spellEnd"/>
            <w:r w:rsidR="00A01620" w:rsidRPr="00A01620"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Borgou</w:t>
            </w:r>
            <w:proofErr w:type="spellEnd"/>
          </w:p>
          <w:p w14:paraId="436284FA" w14:textId="72ABB9A7" w:rsidR="00A01620" w:rsidRPr="00A01620" w:rsidRDefault="00A0162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Tchaourou/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Borgou</w:t>
            </w:r>
            <w:proofErr w:type="spellEnd"/>
          </w:p>
          <w:p w14:paraId="73F516B9" w14:textId="015FBBA5" w:rsidR="00362FB8" w:rsidRPr="00A01620" w:rsidRDefault="00362FB8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Bassila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Donga</w:t>
            </w:r>
            <w:proofErr w:type="spellEnd"/>
          </w:p>
          <w:p w14:paraId="23DD6C8B" w14:textId="6A499318" w:rsidR="00661407" w:rsidRPr="00A01620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Djougou/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Donga</w:t>
            </w:r>
            <w:proofErr w:type="spellEnd"/>
          </w:p>
          <w:p w14:paraId="239CFA01" w14:textId="5C8F35D9" w:rsidR="00362FB8" w:rsidRPr="00A01620" w:rsidRDefault="00362FB8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Copargo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Donga</w:t>
            </w:r>
            <w:proofErr w:type="spellEnd"/>
          </w:p>
          <w:p w14:paraId="6656BC38" w14:textId="6E451870" w:rsidR="00362FB8" w:rsidRPr="00A01620" w:rsidRDefault="00362FB8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Ouaké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Donga</w:t>
            </w:r>
            <w:proofErr w:type="spellEnd"/>
          </w:p>
          <w:p w14:paraId="39C0771F" w14:textId="5F8AFFEC" w:rsidR="00AE0860" w:rsidRPr="00A01620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>Kouandé</w:t>
            </w:r>
            <w:proofErr w:type="spellEnd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>Tanguiéta</w:t>
            </w:r>
            <w:proofErr w:type="spellEnd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 / </w:t>
            </w:r>
            <w:proofErr w:type="spellStart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>Atacora</w:t>
            </w:r>
            <w:proofErr w:type="spellEnd"/>
          </w:p>
          <w:p w14:paraId="469BF73D" w14:textId="413E74A1" w:rsidR="006A3A91" w:rsidRPr="00A01620" w:rsidRDefault="00AE086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>Cobly</w:t>
            </w:r>
            <w:proofErr w:type="spellEnd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>Kérou</w:t>
            </w:r>
            <w:proofErr w:type="spellEnd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>Matéri</w:t>
            </w:r>
            <w:proofErr w:type="spellEnd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 / </w:t>
            </w:r>
            <w:proofErr w:type="spellStart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>Atacora</w:t>
            </w:r>
            <w:proofErr w:type="spellEnd"/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  <w:p w14:paraId="048CF8FB" w14:textId="4CE912B4" w:rsidR="006A3A91" w:rsidRPr="00A01620" w:rsidRDefault="006A3A91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>Boukoumbé</w:t>
            </w:r>
            <w:proofErr w:type="spellEnd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AE0860" w:rsidRPr="00A01620">
              <w:rPr>
                <w:rFonts w:ascii="Bookman Old Style" w:hAnsi="Bookman Old Style" w:cs="Times New Roman"/>
                <w:sz w:val="20"/>
                <w:szCs w:val="20"/>
              </w:rPr>
              <w:t>Toucountouna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 /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Atacora</w:t>
            </w:r>
            <w:proofErr w:type="spellEnd"/>
          </w:p>
          <w:p w14:paraId="0099D091" w14:textId="20FFF97C" w:rsidR="00661407" w:rsidRPr="00A01620" w:rsidRDefault="006A3A91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Natitingou / </w:t>
            </w:r>
            <w:proofErr w:type="spellStart"/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>Atacora</w:t>
            </w:r>
            <w:proofErr w:type="spellEnd"/>
          </w:p>
          <w:p w14:paraId="27E2FA68" w14:textId="7CE89533" w:rsidR="00661407" w:rsidRPr="00A01620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Kandi / Alibori</w:t>
            </w:r>
          </w:p>
          <w:p w14:paraId="49AD364F" w14:textId="77E19303" w:rsidR="00661407" w:rsidRPr="00A01620" w:rsidRDefault="00793CC0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Malanville</w:t>
            </w:r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>Karimama</w:t>
            </w:r>
            <w:proofErr w:type="spellEnd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6A3A91" w:rsidRPr="00A01620">
              <w:rPr>
                <w:rFonts w:ascii="Bookman Old Style" w:hAnsi="Bookman Old Style" w:cs="Times New Roman"/>
                <w:sz w:val="20"/>
                <w:szCs w:val="20"/>
              </w:rPr>
              <w:t>Séégbana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/Alibori</w:t>
            </w:r>
          </w:p>
          <w:p w14:paraId="15094177" w14:textId="6E794550" w:rsidR="00661407" w:rsidRPr="00A01620" w:rsidRDefault="00661407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r w:rsidR="00FE3BE2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Abomey, </w:t>
            </w: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Bohicon</w:t>
            </w:r>
            <w:r w:rsidR="00FE3BE2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FE3BE2" w:rsidRPr="00A01620">
              <w:rPr>
                <w:rFonts w:ascii="Bookman Old Style" w:hAnsi="Bookman Old Style" w:cs="Times New Roman"/>
                <w:sz w:val="20"/>
                <w:szCs w:val="20"/>
              </w:rPr>
              <w:t>Agbangnizou</w:t>
            </w:r>
            <w:proofErr w:type="spellEnd"/>
            <w:r w:rsidR="00FE3BE2" w:rsidRPr="00A01620">
              <w:rPr>
                <w:rFonts w:ascii="Bookman Old Style" w:hAnsi="Bookman Old Style" w:cs="Times New Roman"/>
                <w:sz w:val="20"/>
                <w:szCs w:val="20"/>
              </w:rPr>
              <w:t>, Za-</w:t>
            </w:r>
            <w:proofErr w:type="spellStart"/>
            <w:r w:rsidR="00FE3BE2" w:rsidRPr="00A01620">
              <w:rPr>
                <w:rFonts w:ascii="Bookman Old Style" w:hAnsi="Bookman Old Style" w:cs="Times New Roman"/>
                <w:sz w:val="20"/>
                <w:szCs w:val="20"/>
              </w:rPr>
              <w:t>kpota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/Z</w:t>
            </w:r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>ou</w:t>
            </w:r>
          </w:p>
          <w:p w14:paraId="3D64F9F6" w14:textId="0B3EEB2D" w:rsidR="00FE3BE2" w:rsidRPr="00A01620" w:rsidRDefault="00FE3BE2" w:rsidP="00793CC0">
            <w:pPr>
              <w:tabs>
                <w:tab w:val="left" w:pos="993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="00010338" w:rsidRPr="00A01620">
              <w:rPr>
                <w:rFonts w:ascii="Bookman Old Style" w:hAnsi="Bookman Old Style" w:cs="Times New Roman"/>
                <w:sz w:val="20"/>
                <w:szCs w:val="20"/>
              </w:rPr>
              <w:t>Covè</w:t>
            </w:r>
            <w:proofErr w:type="spellEnd"/>
            <w:r w:rsidR="00010338"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, </w:t>
            </w:r>
            <w:proofErr w:type="spellStart"/>
            <w:r w:rsidR="00010338" w:rsidRPr="00A01620">
              <w:rPr>
                <w:rFonts w:ascii="Bookman Old Style" w:hAnsi="Bookman Old Style" w:cs="Times New Roman"/>
                <w:sz w:val="20"/>
                <w:szCs w:val="20"/>
              </w:rPr>
              <w:t>Zagnanado</w:t>
            </w:r>
            <w:proofErr w:type="spellEnd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/Zou</w:t>
            </w:r>
          </w:p>
          <w:p w14:paraId="2C31DDC1" w14:textId="65E22F65" w:rsidR="00661407" w:rsidRPr="00A01620" w:rsidRDefault="00D629CA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 xml:space="preserve">- </w:t>
            </w:r>
            <w:proofErr w:type="spellStart"/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Ouèssè</w:t>
            </w:r>
            <w:proofErr w:type="spellEnd"/>
            <w:r w:rsidR="00793CC0" w:rsidRPr="00A01620">
              <w:rPr>
                <w:rFonts w:ascii="Bookman Old Style" w:hAnsi="Bookman Old Style" w:cs="Times New Roman"/>
                <w:sz w:val="20"/>
                <w:szCs w:val="20"/>
              </w:rPr>
              <w:t>/Collines</w:t>
            </w:r>
          </w:p>
          <w:p w14:paraId="108733DD" w14:textId="0A78747A" w:rsidR="006A3A91" w:rsidRPr="00A01620" w:rsidRDefault="00D629CA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A01620">
              <w:rPr>
                <w:rFonts w:ascii="Bookman Old Style" w:hAnsi="Bookman Old Style" w:cs="Times New Roman"/>
                <w:sz w:val="20"/>
                <w:szCs w:val="20"/>
              </w:rPr>
              <w:t>- Reste des communes/Collines</w:t>
            </w:r>
          </w:p>
          <w:p w14:paraId="1EE26B2E" w14:textId="77777777" w:rsidR="006A3A91" w:rsidRPr="00A01620" w:rsidRDefault="006A3A91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4F46771D" w14:textId="2DDD53BE" w:rsidR="006A3A91" w:rsidRPr="00A01620" w:rsidRDefault="006A3A91" w:rsidP="00727FDC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14:paraId="524BB67E" w14:textId="766757C1" w:rsidR="00661407" w:rsidRPr="00F62FFA" w:rsidRDefault="00661407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: 7</w:t>
            </w:r>
            <w:r w:rsidR="00AE0860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77D8923B" w14:textId="59E5ACF3" w:rsidR="00661407" w:rsidRPr="00F62FFA" w:rsidRDefault="00661407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: 7</w:t>
            </w:r>
            <w:r w:rsidR="00D629CA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446F1782" w14:textId="05C4D460" w:rsidR="007F5F8B" w:rsidRDefault="00793CC0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7F5F8B">
              <w:rPr>
                <w:rFonts w:ascii="Bookman Old Style" w:hAnsi="Bookman Old Style" w:cs="Times New Roman"/>
                <w:sz w:val="20"/>
                <w:szCs w:val="20"/>
              </w:rPr>
              <w:t>69.700 FCFA</w:t>
            </w:r>
          </w:p>
          <w:p w14:paraId="690BB7C6" w14:textId="7B11090A" w:rsidR="007F5F8B" w:rsidRDefault="007F5F8B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71.700 FCFA</w:t>
            </w:r>
          </w:p>
          <w:p w14:paraId="19602CB9" w14:textId="773A4299" w:rsidR="00661407" w:rsidRPr="00F62FFA" w:rsidRDefault="007F5F8B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793CC0" w:rsidRPr="00F62FFA">
              <w:rPr>
                <w:rFonts w:ascii="Bookman Old Style" w:hAnsi="Bookman Old Style" w:cs="Times New Roman"/>
                <w:sz w:val="20"/>
                <w:szCs w:val="20"/>
              </w:rPr>
              <w:t>77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3B106569" w14:textId="310F011D" w:rsidR="00661407" w:rsidRDefault="00661407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362FB8">
              <w:rPr>
                <w:rFonts w:ascii="Bookman Old Style" w:hAnsi="Bookman Old Style" w:cs="Times New Roman"/>
                <w:sz w:val="20"/>
                <w:szCs w:val="20"/>
              </w:rPr>
              <w:t>83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27AA7081" w14:textId="194F5C4E" w:rsidR="00362FB8" w:rsidRDefault="00362FB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A01620">
              <w:rPr>
                <w:rFonts w:ascii="Bookman Old Style" w:hAnsi="Bookman Old Style" w:cs="Times New Roman"/>
                <w:sz w:val="20"/>
                <w:szCs w:val="20"/>
              </w:rPr>
              <w:t>86.0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00 FCFA</w:t>
            </w:r>
          </w:p>
          <w:p w14:paraId="1368600D" w14:textId="470B43DC" w:rsidR="00362FB8" w:rsidRDefault="00362FB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A01620">
              <w:rPr>
                <w:rFonts w:ascii="Bookman Old Style" w:hAnsi="Bookman Old Style" w:cs="Times New Roman"/>
                <w:sz w:val="20"/>
                <w:szCs w:val="20"/>
              </w:rPr>
              <w:t>87.200 FCFA</w:t>
            </w:r>
          </w:p>
          <w:p w14:paraId="1637386C" w14:textId="63364510" w:rsidR="00A01620" w:rsidRDefault="00A01620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81.900 FCFA</w:t>
            </w:r>
          </w:p>
          <w:p w14:paraId="12819664" w14:textId="117AB7CB" w:rsidR="00362FB8" w:rsidRPr="00F62FFA" w:rsidRDefault="00362FB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81.800 FCFA</w:t>
            </w:r>
          </w:p>
          <w:p w14:paraId="053A84B8" w14:textId="50F4A2D7" w:rsidR="00661407" w:rsidRDefault="00362FB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85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5417EDD1" w14:textId="2D60E8D8" w:rsidR="00362FB8" w:rsidRDefault="00362FB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86.600 FCFA</w:t>
            </w:r>
          </w:p>
          <w:p w14:paraId="34BF557E" w14:textId="302D1677" w:rsidR="00362FB8" w:rsidRPr="00F62FFA" w:rsidRDefault="00362FB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87.200 FCFA</w:t>
            </w:r>
          </w:p>
          <w:p w14:paraId="6BA9DAC4" w14:textId="6632C8AE" w:rsidR="00AE0860" w:rsidRDefault="00793CC0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AE0860">
              <w:rPr>
                <w:rFonts w:ascii="Bookman Old Style" w:hAnsi="Bookman Old Style" w:cs="Times New Roman"/>
                <w:sz w:val="20"/>
                <w:szCs w:val="20"/>
              </w:rPr>
              <w:t>87.800 FCFA</w:t>
            </w:r>
          </w:p>
          <w:p w14:paraId="67642505" w14:textId="57425C07" w:rsidR="006A3A91" w:rsidRDefault="00AE0860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6A3A91">
              <w:rPr>
                <w:rFonts w:ascii="Bookman Old Style" w:hAnsi="Bookman Old Style" w:cs="Times New Roman"/>
                <w:sz w:val="20"/>
                <w:szCs w:val="20"/>
              </w:rPr>
              <w:t>89.000 FCFA</w:t>
            </w:r>
          </w:p>
          <w:p w14:paraId="6A8F1CA8" w14:textId="43844442" w:rsidR="006A3A91" w:rsidRDefault="006A3A91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  <w:r w:rsidR="00AE0860">
              <w:rPr>
                <w:rFonts w:ascii="Bookman Old Style" w:hAnsi="Bookman Old Style" w:cs="Times New Roman"/>
                <w:sz w:val="20"/>
                <w:szCs w:val="20"/>
              </w:rPr>
              <w:t xml:space="preserve"> 88.300 FCFA</w:t>
            </w:r>
          </w:p>
          <w:p w14:paraId="3C7039E0" w14:textId="15251F7A" w:rsidR="00661407" w:rsidRPr="00F62FFA" w:rsidRDefault="006A3A91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793CC0" w:rsidRPr="00F62FFA">
              <w:rPr>
                <w:rFonts w:ascii="Bookman Old Style" w:hAnsi="Bookman Old Style" w:cs="Times New Roman"/>
                <w:sz w:val="20"/>
                <w:szCs w:val="20"/>
              </w:rPr>
              <w:t>8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6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35C05BBD" w14:textId="2F77CC39" w:rsidR="00661407" w:rsidRPr="00F62FFA" w:rsidRDefault="00661407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793CC0" w:rsidRPr="00F62FFA">
              <w:rPr>
                <w:rFonts w:ascii="Bookman Old Style" w:hAnsi="Bookman Old Style" w:cs="Times New Roman"/>
                <w:sz w:val="20"/>
                <w:szCs w:val="20"/>
              </w:rPr>
              <w:t>8</w:t>
            </w: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5.000 FCFA</w:t>
            </w:r>
          </w:p>
          <w:p w14:paraId="2EA313E7" w14:textId="2E724C3D" w:rsidR="00661407" w:rsidRPr="00F62FFA" w:rsidRDefault="00793CC0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>: 90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.000 FCFA</w:t>
            </w:r>
          </w:p>
          <w:p w14:paraId="729CECAA" w14:textId="45ECCFF9" w:rsidR="00010338" w:rsidRDefault="00793CC0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F62FFA">
              <w:rPr>
                <w:rFonts w:ascii="Bookman Old Style" w:hAnsi="Bookman Old Style" w:cs="Times New Roman"/>
                <w:sz w:val="20"/>
                <w:szCs w:val="20"/>
              </w:rPr>
              <w:t xml:space="preserve">: </w:t>
            </w:r>
            <w:r w:rsidR="00010338">
              <w:rPr>
                <w:rFonts w:ascii="Bookman Old Style" w:hAnsi="Bookman Old Style" w:cs="Times New Roman"/>
                <w:sz w:val="20"/>
                <w:szCs w:val="20"/>
              </w:rPr>
              <w:t>74.500 FCFA</w:t>
            </w:r>
          </w:p>
          <w:p w14:paraId="343D6B84" w14:textId="4B0F7B83" w:rsidR="00661407" w:rsidRPr="00F62FFA" w:rsidRDefault="00010338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69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9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00 FCFA</w:t>
            </w:r>
          </w:p>
          <w:p w14:paraId="3108F30D" w14:textId="05EE06D5" w:rsidR="00661407" w:rsidRDefault="00D629CA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79.4</w:t>
            </w:r>
            <w:r w:rsidR="00661407" w:rsidRPr="00F62FFA">
              <w:rPr>
                <w:rFonts w:ascii="Bookman Old Style" w:hAnsi="Bookman Old Style" w:cs="Times New Roman"/>
                <w:sz w:val="20"/>
                <w:szCs w:val="20"/>
              </w:rPr>
              <w:t>00 FCFA</w:t>
            </w:r>
          </w:p>
          <w:p w14:paraId="55BC6326" w14:textId="2C6D3CD0" w:rsidR="00D629CA" w:rsidRPr="00F62FFA" w:rsidRDefault="00D629CA" w:rsidP="006A3A91">
            <w:pPr>
              <w:ind w:left="455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: 77.000 FCFA</w:t>
            </w:r>
          </w:p>
        </w:tc>
        <w:tc>
          <w:tcPr>
            <w:tcW w:w="5405" w:type="dxa"/>
            <w:vMerge/>
            <w:shd w:val="clear" w:color="auto" w:fill="auto"/>
          </w:tcPr>
          <w:p w14:paraId="37349E38" w14:textId="77777777" w:rsidR="00661407" w:rsidRPr="00F62FFA" w:rsidRDefault="00661407" w:rsidP="00A670FC">
            <w:pPr>
              <w:tabs>
                <w:tab w:val="left" w:pos="362"/>
                <w:tab w:val="left" w:pos="459"/>
                <w:tab w:val="left" w:pos="601"/>
              </w:tabs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</w:tbl>
    <w:p w14:paraId="761D2144" w14:textId="77777777" w:rsidR="002E3271" w:rsidRPr="00F62FFA" w:rsidRDefault="002E3271" w:rsidP="00274403">
      <w:pPr>
        <w:jc w:val="both"/>
        <w:rPr>
          <w:rFonts w:ascii="Bookman Old Style" w:hAnsi="Bookman Old Style"/>
          <w:sz w:val="6"/>
          <w:szCs w:val="6"/>
        </w:rPr>
      </w:pPr>
    </w:p>
    <w:sectPr w:rsidR="002E3271" w:rsidRPr="00F62FFA" w:rsidSect="00AD51A9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F3CA6" w14:textId="77777777" w:rsidR="00BC2CA5" w:rsidRDefault="00BC2CA5" w:rsidP="00724F98">
      <w:r>
        <w:separator/>
      </w:r>
    </w:p>
  </w:endnote>
  <w:endnote w:type="continuationSeparator" w:id="0">
    <w:p w14:paraId="117ED966" w14:textId="77777777" w:rsidR="00BC2CA5" w:rsidRDefault="00BC2CA5" w:rsidP="0072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DDD5" w14:textId="03CE3DD7" w:rsidR="006545AB" w:rsidRDefault="006545AB" w:rsidP="002D06AA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6952C0A1" wp14:editId="2F51410F">
          <wp:extent cx="9376410" cy="841375"/>
          <wp:effectExtent l="0" t="0" r="0" b="952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64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50089" w14:textId="156B755C" w:rsidR="006545AB" w:rsidRDefault="006545AB">
    <w:pPr>
      <w:pStyle w:val="Pieddepage"/>
    </w:pPr>
    <w:r>
      <w:rPr>
        <w:noProof/>
        <w:lang w:eastAsia="fr-FR"/>
      </w:rPr>
      <w:drawing>
        <wp:inline distT="0" distB="0" distL="0" distR="0" wp14:anchorId="1C4CD211" wp14:editId="6EDBB81F">
          <wp:extent cx="9387205" cy="875655"/>
          <wp:effectExtent l="0" t="0" r="0" b="127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3487" cy="9219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9A2B4" w14:textId="77777777" w:rsidR="00BC2CA5" w:rsidRDefault="00BC2CA5" w:rsidP="00724F98">
      <w:r>
        <w:separator/>
      </w:r>
    </w:p>
  </w:footnote>
  <w:footnote w:type="continuationSeparator" w:id="0">
    <w:p w14:paraId="43C0F773" w14:textId="77777777" w:rsidR="00BC2CA5" w:rsidRDefault="00BC2CA5" w:rsidP="0072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99662" w14:textId="77777777" w:rsidR="006545AB" w:rsidRDefault="006545AB" w:rsidP="002D06AA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428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8"/>
      <w:gridCol w:w="7740"/>
    </w:tblGrid>
    <w:tr w:rsidR="006545AB" w14:paraId="172A3DB8" w14:textId="77777777" w:rsidTr="00A670FC">
      <w:trPr>
        <w:trHeight w:val="1105"/>
      </w:trPr>
      <w:tc>
        <w:tcPr>
          <w:tcW w:w="6548" w:type="dxa"/>
        </w:tcPr>
        <w:p w14:paraId="30DBCC6C" w14:textId="77777777" w:rsidR="006545AB" w:rsidRDefault="006545AB" w:rsidP="0041744B">
          <w:pPr>
            <w:pStyle w:val="En-tte"/>
            <w:jc w:val="left"/>
          </w:pPr>
          <w:r>
            <w:rPr>
              <w:noProof/>
              <w:lang w:eastAsia="fr-FR"/>
            </w:rPr>
            <w:drawing>
              <wp:inline distT="0" distB="0" distL="0" distR="0" wp14:anchorId="609C4727" wp14:editId="666282ED">
                <wp:extent cx="2657475" cy="876300"/>
                <wp:effectExtent l="0" t="0" r="9525" b="0"/>
                <wp:docPr id="8" name="Image 2" descr="Une image contenant texte&#10;&#10;Description générée avec un niveau de confiance très éle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Une image contenant texte&#10;&#10;Description générée avec un niveau de confiance très éle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</w:tcPr>
        <w:p w14:paraId="7B3E114A" w14:textId="77777777" w:rsidR="006545AB" w:rsidRDefault="006545AB" w:rsidP="0041744B">
          <w:pPr>
            <w:pStyle w:val="En-tte"/>
            <w:jc w:val="right"/>
          </w:pPr>
          <w:r>
            <w:rPr>
              <w:noProof/>
              <w:lang w:eastAsia="fr-FR"/>
            </w:rPr>
            <w:t xml:space="preserve">    </w:t>
          </w:r>
          <w:r>
            <w:rPr>
              <w:noProof/>
              <w:lang w:eastAsia="fr-FR"/>
            </w:rPr>
            <w:drawing>
              <wp:inline distT="0" distB="0" distL="0" distR="0" wp14:anchorId="6C459D2E" wp14:editId="45ABDACE">
                <wp:extent cx="1581150" cy="1038225"/>
                <wp:effectExtent l="0" t="0" r="0" b="9525"/>
                <wp:docPr id="9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8E7CCE" w14:textId="77777777" w:rsidR="006545AB" w:rsidRDefault="006545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11355"/>
    <w:multiLevelType w:val="hybridMultilevel"/>
    <w:tmpl w:val="C1B60D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55EC7"/>
    <w:multiLevelType w:val="hybridMultilevel"/>
    <w:tmpl w:val="C4569E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26C45"/>
    <w:multiLevelType w:val="hybridMultilevel"/>
    <w:tmpl w:val="7B3C224E"/>
    <w:lvl w:ilvl="0" w:tplc="178EE6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33"/>
    <w:rsid w:val="000018CD"/>
    <w:rsid w:val="000020BC"/>
    <w:rsid w:val="00003D33"/>
    <w:rsid w:val="00010338"/>
    <w:rsid w:val="00011BF9"/>
    <w:rsid w:val="0001761C"/>
    <w:rsid w:val="000177DC"/>
    <w:rsid w:val="000214B5"/>
    <w:rsid w:val="00032BD1"/>
    <w:rsid w:val="00035577"/>
    <w:rsid w:val="0003693A"/>
    <w:rsid w:val="000373B8"/>
    <w:rsid w:val="00037D4B"/>
    <w:rsid w:val="00043A2A"/>
    <w:rsid w:val="00044EFA"/>
    <w:rsid w:val="0004501B"/>
    <w:rsid w:val="00053DFE"/>
    <w:rsid w:val="00054F9A"/>
    <w:rsid w:val="0005636D"/>
    <w:rsid w:val="000563B1"/>
    <w:rsid w:val="00062DC8"/>
    <w:rsid w:val="00064B82"/>
    <w:rsid w:val="00066050"/>
    <w:rsid w:val="00067A63"/>
    <w:rsid w:val="00074A6A"/>
    <w:rsid w:val="00076185"/>
    <w:rsid w:val="00076FA6"/>
    <w:rsid w:val="00082487"/>
    <w:rsid w:val="00083A1B"/>
    <w:rsid w:val="000858B4"/>
    <w:rsid w:val="00085FA9"/>
    <w:rsid w:val="00090846"/>
    <w:rsid w:val="00091E23"/>
    <w:rsid w:val="00091F67"/>
    <w:rsid w:val="000A2D1A"/>
    <w:rsid w:val="000A4BAC"/>
    <w:rsid w:val="000A6A12"/>
    <w:rsid w:val="000B0FC9"/>
    <w:rsid w:val="000B5D08"/>
    <w:rsid w:val="000B731B"/>
    <w:rsid w:val="000C0777"/>
    <w:rsid w:val="000C1E73"/>
    <w:rsid w:val="000C3627"/>
    <w:rsid w:val="000D409D"/>
    <w:rsid w:val="000D61E0"/>
    <w:rsid w:val="000D7454"/>
    <w:rsid w:val="000E076E"/>
    <w:rsid w:val="000E396D"/>
    <w:rsid w:val="000E466D"/>
    <w:rsid w:val="000E68F1"/>
    <w:rsid w:val="000E7B6A"/>
    <w:rsid w:val="000F2529"/>
    <w:rsid w:val="000F4FDE"/>
    <w:rsid w:val="000F6376"/>
    <w:rsid w:val="001030E6"/>
    <w:rsid w:val="00104744"/>
    <w:rsid w:val="00111C4C"/>
    <w:rsid w:val="00111DDC"/>
    <w:rsid w:val="00115789"/>
    <w:rsid w:val="00117075"/>
    <w:rsid w:val="00122D04"/>
    <w:rsid w:val="001237C0"/>
    <w:rsid w:val="001265E2"/>
    <w:rsid w:val="001315E8"/>
    <w:rsid w:val="001328D5"/>
    <w:rsid w:val="00133806"/>
    <w:rsid w:val="001348C7"/>
    <w:rsid w:val="00143CA7"/>
    <w:rsid w:val="00151B11"/>
    <w:rsid w:val="00151BB2"/>
    <w:rsid w:val="00160E2B"/>
    <w:rsid w:val="00165244"/>
    <w:rsid w:val="001746F1"/>
    <w:rsid w:val="001777F9"/>
    <w:rsid w:val="001800A5"/>
    <w:rsid w:val="00182DBF"/>
    <w:rsid w:val="00183293"/>
    <w:rsid w:val="00185208"/>
    <w:rsid w:val="00192449"/>
    <w:rsid w:val="00193D72"/>
    <w:rsid w:val="00195AC0"/>
    <w:rsid w:val="001961A6"/>
    <w:rsid w:val="00196A22"/>
    <w:rsid w:val="001A1046"/>
    <w:rsid w:val="001A3272"/>
    <w:rsid w:val="001A47F9"/>
    <w:rsid w:val="001A71EC"/>
    <w:rsid w:val="001B3E45"/>
    <w:rsid w:val="001B63A3"/>
    <w:rsid w:val="001C75FF"/>
    <w:rsid w:val="001D0D75"/>
    <w:rsid w:val="001D4681"/>
    <w:rsid w:val="001E4665"/>
    <w:rsid w:val="001E5CF2"/>
    <w:rsid w:val="001F1C2C"/>
    <w:rsid w:val="001F451E"/>
    <w:rsid w:val="00200FF6"/>
    <w:rsid w:val="00210A2B"/>
    <w:rsid w:val="002138DE"/>
    <w:rsid w:val="00217C03"/>
    <w:rsid w:val="002216EA"/>
    <w:rsid w:val="00224648"/>
    <w:rsid w:val="002262E3"/>
    <w:rsid w:val="00236FC9"/>
    <w:rsid w:val="002407B1"/>
    <w:rsid w:val="00246ABF"/>
    <w:rsid w:val="00253C1C"/>
    <w:rsid w:val="00263C49"/>
    <w:rsid w:val="00264BC3"/>
    <w:rsid w:val="00266D81"/>
    <w:rsid w:val="0026742E"/>
    <w:rsid w:val="002701D1"/>
    <w:rsid w:val="0027064E"/>
    <w:rsid w:val="00274403"/>
    <w:rsid w:val="002838C8"/>
    <w:rsid w:val="002843C2"/>
    <w:rsid w:val="002913D6"/>
    <w:rsid w:val="0029349D"/>
    <w:rsid w:val="00293D6D"/>
    <w:rsid w:val="002A2625"/>
    <w:rsid w:val="002B1BFA"/>
    <w:rsid w:val="002B2054"/>
    <w:rsid w:val="002B2913"/>
    <w:rsid w:val="002B463D"/>
    <w:rsid w:val="002C3350"/>
    <w:rsid w:val="002C4F08"/>
    <w:rsid w:val="002D06AA"/>
    <w:rsid w:val="002D189A"/>
    <w:rsid w:val="002D33B9"/>
    <w:rsid w:val="002E0FCC"/>
    <w:rsid w:val="002E1FC9"/>
    <w:rsid w:val="002E3271"/>
    <w:rsid w:val="002E4B84"/>
    <w:rsid w:val="002E55C8"/>
    <w:rsid w:val="002F1E04"/>
    <w:rsid w:val="002F2E5F"/>
    <w:rsid w:val="002F4D8C"/>
    <w:rsid w:val="002F684E"/>
    <w:rsid w:val="00323BCE"/>
    <w:rsid w:val="00330305"/>
    <w:rsid w:val="00332ABB"/>
    <w:rsid w:val="00340406"/>
    <w:rsid w:val="003415BE"/>
    <w:rsid w:val="0034229F"/>
    <w:rsid w:val="00354614"/>
    <w:rsid w:val="00362FB8"/>
    <w:rsid w:val="0036780C"/>
    <w:rsid w:val="00372CE4"/>
    <w:rsid w:val="00373F2C"/>
    <w:rsid w:val="0037625B"/>
    <w:rsid w:val="00376730"/>
    <w:rsid w:val="003801AA"/>
    <w:rsid w:val="003808BF"/>
    <w:rsid w:val="00382E80"/>
    <w:rsid w:val="00387EF4"/>
    <w:rsid w:val="00390B35"/>
    <w:rsid w:val="003914CE"/>
    <w:rsid w:val="00392289"/>
    <w:rsid w:val="003944E8"/>
    <w:rsid w:val="00396E3C"/>
    <w:rsid w:val="003A1900"/>
    <w:rsid w:val="003A3024"/>
    <w:rsid w:val="003A4370"/>
    <w:rsid w:val="003A5A59"/>
    <w:rsid w:val="003A5FC0"/>
    <w:rsid w:val="003A6E6F"/>
    <w:rsid w:val="003B453D"/>
    <w:rsid w:val="003C25D5"/>
    <w:rsid w:val="003C2BF6"/>
    <w:rsid w:val="003C3616"/>
    <w:rsid w:val="003C4A00"/>
    <w:rsid w:val="003D1129"/>
    <w:rsid w:val="003D2C03"/>
    <w:rsid w:val="003D3541"/>
    <w:rsid w:val="003D384A"/>
    <w:rsid w:val="003E00A4"/>
    <w:rsid w:val="003E07DF"/>
    <w:rsid w:val="003E0E30"/>
    <w:rsid w:val="003E1651"/>
    <w:rsid w:val="003E46CD"/>
    <w:rsid w:val="003E4E34"/>
    <w:rsid w:val="003E7B18"/>
    <w:rsid w:val="003F0414"/>
    <w:rsid w:val="003F14CC"/>
    <w:rsid w:val="004013E2"/>
    <w:rsid w:val="00403647"/>
    <w:rsid w:val="0040418C"/>
    <w:rsid w:val="0041009C"/>
    <w:rsid w:val="004102DD"/>
    <w:rsid w:val="00413944"/>
    <w:rsid w:val="00415411"/>
    <w:rsid w:val="0041649B"/>
    <w:rsid w:val="0041744B"/>
    <w:rsid w:val="00420E01"/>
    <w:rsid w:val="00425CDF"/>
    <w:rsid w:val="00426663"/>
    <w:rsid w:val="00427A32"/>
    <w:rsid w:val="0043085A"/>
    <w:rsid w:val="004321EC"/>
    <w:rsid w:val="00444F31"/>
    <w:rsid w:val="00446630"/>
    <w:rsid w:val="00456465"/>
    <w:rsid w:val="00462EF2"/>
    <w:rsid w:val="004663F0"/>
    <w:rsid w:val="00472C97"/>
    <w:rsid w:val="00474091"/>
    <w:rsid w:val="00474C04"/>
    <w:rsid w:val="00475155"/>
    <w:rsid w:val="0047699C"/>
    <w:rsid w:val="004809BA"/>
    <w:rsid w:val="00482CE6"/>
    <w:rsid w:val="00483F54"/>
    <w:rsid w:val="004844BB"/>
    <w:rsid w:val="00487CE9"/>
    <w:rsid w:val="00491229"/>
    <w:rsid w:val="00497535"/>
    <w:rsid w:val="00497628"/>
    <w:rsid w:val="00497CDD"/>
    <w:rsid w:val="004A0881"/>
    <w:rsid w:val="004A0944"/>
    <w:rsid w:val="004A2123"/>
    <w:rsid w:val="004A39BD"/>
    <w:rsid w:val="004A730F"/>
    <w:rsid w:val="004B18D8"/>
    <w:rsid w:val="004B30D5"/>
    <w:rsid w:val="004B56A9"/>
    <w:rsid w:val="004D0CC3"/>
    <w:rsid w:val="004D283A"/>
    <w:rsid w:val="004D5768"/>
    <w:rsid w:val="004D6720"/>
    <w:rsid w:val="004D7A0E"/>
    <w:rsid w:val="004E6094"/>
    <w:rsid w:val="004E69CF"/>
    <w:rsid w:val="004E7A10"/>
    <w:rsid w:val="004F1002"/>
    <w:rsid w:val="004F20EC"/>
    <w:rsid w:val="004F4597"/>
    <w:rsid w:val="005010F7"/>
    <w:rsid w:val="005067C0"/>
    <w:rsid w:val="005068FA"/>
    <w:rsid w:val="0050698C"/>
    <w:rsid w:val="005102FC"/>
    <w:rsid w:val="00511FA5"/>
    <w:rsid w:val="00512A2F"/>
    <w:rsid w:val="0051427F"/>
    <w:rsid w:val="00517E70"/>
    <w:rsid w:val="00517EBD"/>
    <w:rsid w:val="00535D93"/>
    <w:rsid w:val="00537CD0"/>
    <w:rsid w:val="00540943"/>
    <w:rsid w:val="005479FC"/>
    <w:rsid w:val="00551654"/>
    <w:rsid w:val="0055436D"/>
    <w:rsid w:val="0056187D"/>
    <w:rsid w:val="00563091"/>
    <w:rsid w:val="005658EA"/>
    <w:rsid w:val="00567C30"/>
    <w:rsid w:val="00576EEE"/>
    <w:rsid w:val="00581246"/>
    <w:rsid w:val="00584303"/>
    <w:rsid w:val="0058754A"/>
    <w:rsid w:val="00590EFE"/>
    <w:rsid w:val="005910D9"/>
    <w:rsid w:val="005933D1"/>
    <w:rsid w:val="005952DB"/>
    <w:rsid w:val="005A324F"/>
    <w:rsid w:val="005A338E"/>
    <w:rsid w:val="005A718E"/>
    <w:rsid w:val="005A72CC"/>
    <w:rsid w:val="005B3EB9"/>
    <w:rsid w:val="005B4805"/>
    <w:rsid w:val="005B734F"/>
    <w:rsid w:val="005C1698"/>
    <w:rsid w:val="005C2BDC"/>
    <w:rsid w:val="005C35A4"/>
    <w:rsid w:val="005C6A3E"/>
    <w:rsid w:val="005C6CD2"/>
    <w:rsid w:val="005C7DF7"/>
    <w:rsid w:val="005D40C4"/>
    <w:rsid w:val="005D52D2"/>
    <w:rsid w:val="005D6143"/>
    <w:rsid w:val="005E2CD9"/>
    <w:rsid w:val="005E50A2"/>
    <w:rsid w:val="005E70D9"/>
    <w:rsid w:val="005F4868"/>
    <w:rsid w:val="005F752D"/>
    <w:rsid w:val="005F7806"/>
    <w:rsid w:val="005F7C97"/>
    <w:rsid w:val="00605A8B"/>
    <w:rsid w:val="00607C9A"/>
    <w:rsid w:val="00607E7B"/>
    <w:rsid w:val="006219A4"/>
    <w:rsid w:val="00622C6F"/>
    <w:rsid w:val="006256F5"/>
    <w:rsid w:val="0062740C"/>
    <w:rsid w:val="00627558"/>
    <w:rsid w:val="006329E6"/>
    <w:rsid w:val="006402DF"/>
    <w:rsid w:val="00641F21"/>
    <w:rsid w:val="00642EE3"/>
    <w:rsid w:val="00646AB8"/>
    <w:rsid w:val="00650AAA"/>
    <w:rsid w:val="006532DD"/>
    <w:rsid w:val="006545AB"/>
    <w:rsid w:val="0065494C"/>
    <w:rsid w:val="0065503B"/>
    <w:rsid w:val="00661407"/>
    <w:rsid w:val="0066279E"/>
    <w:rsid w:val="006638C6"/>
    <w:rsid w:val="00676DF1"/>
    <w:rsid w:val="0068152E"/>
    <w:rsid w:val="00682146"/>
    <w:rsid w:val="006842DD"/>
    <w:rsid w:val="006859B5"/>
    <w:rsid w:val="00691CEC"/>
    <w:rsid w:val="006920BA"/>
    <w:rsid w:val="00693BD5"/>
    <w:rsid w:val="006950B1"/>
    <w:rsid w:val="006952CC"/>
    <w:rsid w:val="006A1B1A"/>
    <w:rsid w:val="006A3A91"/>
    <w:rsid w:val="006A47E5"/>
    <w:rsid w:val="006A6D53"/>
    <w:rsid w:val="006B0BC3"/>
    <w:rsid w:val="006B48D2"/>
    <w:rsid w:val="006B7595"/>
    <w:rsid w:val="006B7FBF"/>
    <w:rsid w:val="006C1E8D"/>
    <w:rsid w:val="006C6F41"/>
    <w:rsid w:val="006D161E"/>
    <w:rsid w:val="006D2C7B"/>
    <w:rsid w:val="006D3041"/>
    <w:rsid w:val="006E5994"/>
    <w:rsid w:val="006E5999"/>
    <w:rsid w:val="006E5E36"/>
    <w:rsid w:val="006E6269"/>
    <w:rsid w:val="006F338B"/>
    <w:rsid w:val="006F6D95"/>
    <w:rsid w:val="006F7771"/>
    <w:rsid w:val="006F7DE1"/>
    <w:rsid w:val="00700589"/>
    <w:rsid w:val="00701CCC"/>
    <w:rsid w:val="00711278"/>
    <w:rsid w:val="00711E9A"/>
    <w:rsid w:val="007124BE"/>
    <w:rsid w:val="00720804"/>
    <w:rsid w:val="00720B1E"/>
    <w:rsid w:val="007231BA"/>
    <w:rsid w:val="00724F98"/>
    <w:rsid w:val="00727FDC"/>
    <w:rsid w:val="0073121A"/>
    <w:rsid w:val="007327FD"/>
    <w:rsid w:val="00734B69"/>
    <w:rsid w:val="00735084"/>
    <w:rsid w:val="0073550B"/>
    <w:rsid w:val="0073699F"/>
    <w:rsid w:val="00745A2E"/>
    <w:rsid w:val="00745EE3"/>
    <w:rsid w:val="007471FE"/>
    <w:rsid w:val="007477B9"/>
    <w:rsid w:val="00747EA7"/>
    <w:rsid w:val="0076012E"/>
    <w:rsid w:val="00766933"/>
    <w:rsid w:val="00771FEE"/>
    <w:rsid w:val="0077488C"/>
    <w:rsid w:val="00775C9C"/>
    <w:rsid w:val="00776161"/>
    <w:rsid w:val="00781796"/>
    <w:rsid w:val="00782CC0"/>
    <w:rsid w:val="007917AD"/>
    <w:rsid w:val="00793CC0"/>
    <w:rsid w:val="00793EC8"/>
    <w:rsid w:val="00796959"/>
    <w:rsid w:val="00797316"/>
    <w:rsid w:val="00797578"/>
    <w:rsid w:val="007A46B6"/>
    <w:rsid w:val="007A6B6A"/>
    <w:rsid w:val="007B1658"/>
    <w:rsid w:val="007B24A0"/>
    <w:rsid w:val="007B5620"/>
    <w:rsid w:val="007B5D70"/>
    <w:rsid w:val="007C15AB"/>
    <w:rsid w:val="007C5087"/>
    <w:rsid w:val="007C7555"/>
    <w:rsid w:val="007D36A0"/>
    <w:rsid w:val="007D5E38"/>
    <w:rsid w:val="007E6CD2"/>
    <w:rsid w:val="007F0530"/>
    <w:rsid w:val="007F4BCF"/>
    <w:rsid w:val="007F5F8B"/>
    <w:rsid w:val="007F6B97"/>
    <w:rsid w:val="00800C29"/>
    <w:rsid w:val="00801A95"/>
    <w:rsid w:val="00802230"/>
    <w:rsid w:val="0080780A"/>
    <w:rsid w:val="00812FC9"/>
    <w:rsid w:val="008161A1"/>
    <w:rsid w:val="0081653B"/>
    <w:rsid w:val="00824314"/>
    <w:rsid w:val="008246D5"/>
    <w:rsid w:val="008342D2"/>
    <w:rsid w:val="00834F05"/>
    <w:rsid w:val="008432AA"/>
    <w:rsid w:val="008455D3"/>
    <w:rsid w:val="00846B9D"/>
    <w:rsid w:val="008501ED"/>
    <w:rsid w:val="00854685"/>
    <w:rsid w:val="008546E2"/>
    <w:rsid w:val="00856130"/>
    <w:rsid w:val="0086025B"/>
    <w:rsid w:val="00873DF1"/>
    <w:rsid w:val="00881A67"/>
    <w:rsid w:val="00887448"/>
    <w:rsid w:val="00887E79"/>
    <w:rsid w:val="008A6190"/>
    <w:rsid w:val="008A64A6"/>
    <w:rsid w:val="008B3E85"/>
    <w:rsid w:val="008B4234"/>
    <w:rsid w:val="008C0CC3"/>
    <w:rsid w:val="008C2709"/>
    <w:rsid w:val="008C2E15"/>
    <w:rsid w:val="008C4321"/>
    <w:rsid w:val="008D7EF6"/>
    <w:rsid w:val="008E3EB9"/>
    <w:rsid w:val="008F5162"/>
    <w:rsid w:val="008F7916"/>
    <w:rsid w:val="009007B9"/>
    <w:rsid w:val="00904BFD"/>
    <w:rsid w:val="009057F0"/>
    <w:rsid w:val="00905E60"/>
    <w:rsid w:val="00906BE0"/>
    <w:rsid w:val="0091097F"/>
    <w:rsid w:val="0091545D"/>
    <w:rsid w:val="009209EB"/>
    <w:rsid w:val="009213DD"/>
    <w:rsid w:val="00921AD5"/>
    <w:rsid w:val="009238C5"/>
    <w:rsid w:val="00925661"/>
    <w:rsid w:val="00927BEF"/>
    <w:rsid w:val="00941A21"/>
    <w:rsid w:val="00944F22"/>
    <w:rsid w:val="009453FD"/>
    <w:rsid w:val="0094579E"/>
    <w:rsid w:val="00945CF1"/>
    <w:rsid w:val="00954564"/>
    <w:rsid w:val="00956D4F"/>
    <w:rsid w:val="00957B4E"/>
    <w:rsid w:val="00957E21"/>
    <w:rsid w:val="00963010"/>
    <w:rsid w:val="00973170"/>
    <w:rsid w:val="00973653"/>
    <w:rsid w:val="00974F5F"/>
    <w:rsid w:val="0097640B"/>
    <w:rsid w:val="009771D9"/>
    <w:rsid w:val="00983796"/>
    <w:rsid w:val="00985605"/>
    <w:rsid w:val="00990736"/>
    <w:rsid w:val="0099182F"/>
    <w:rsid w:val="009A3013"/>
    <w:rsid w:val="009A4D04"/>
    <w:rsid w:val="009A6121"/>
    <w:rsid w:val="009B1AD9"/>
    <w:rsid w:val="009B4242"/>
    <w:rsid w:val="009B4B26"/>
    <w:rsid w:val="009B7447"/>
    <w:rsid w:val="009C30E1"/>
    <w:rsid w:val="009C32D8"/>
    <w:rsid w:val="009D40D1"/>
    <w:rsid w:val="009E03ED"/>
    <w:rsid w:val="009E4B6E"/>
    <w:rsid w:val="009E5C94"/>
    <w:rsid w:val="009E6CB1"/>
    <w:rsid w:val="009F1D98"/>
    <w:rsid w:val="009F57FA"/>
    <w:rsid w:val="00A01620"/>
    <w:rsid w:val="00A03F60"/>
    <w:rsid w:val="00A06146"/>
    <w:rsid w:val="00A107BB"/>
    <w:rsid w:val="00A1547C"/>
    <w:rsid w:val="00A16643"/>
    <w:rsid w:val="00A308E9"/>
    <w:rsid w:val="00A31B99"/>
    <w:rsid w:val="00A31D43"/>
    <w:rsid w:val="00A32AF4"/>
    <w:rsid w:val="00A37CCE"/>
    <w:rsid w:val="00A4018F"/>
    <w:rsid w:val="00A4371B"/>
    <w:rsid w:val="00A43C42"/>
    <w:rsid w:val="00A44273"/>
    <w:rsid w:val="00A45D1A"/>
    <w:rsid w:val="00A60550"/>
    <w:rsid w:val="00A670FC"/>
    <w:rsid w:val="00A74DBD"/>
    <w:rsid w:val="00A800AF"/>
    <w:rsid w:val="00A80F8F"/>
    <w:rsid w:val="00A81316"/>
    <w:rsid w:val="00A81FB5"/>
    <w:rsid w:val="00A82518"/>
    <w:rsid w:val="00A82F31"/>
    <w:rsid w:val="00A85CA2"/>
    <w:rsid w:val="00A86E1A"/>
    <w:rsid w:val="00A8732B"/>
    <w:rsid w:val="00A92AA4"/>
    <w:rsid w:val="00A97FB5"/>
    <w:rsid w:val="00AA5DA1"/>
    <w:rsid w:val="00AA7112"/>
    <w:rsid w:val="00AB0372"/>
    <w:rsid w:val="00AB0F83"/>
    <w:rsid w:val="00AB2782"/>
    <w:rsid w:val="00AB7226"/>
    <w:rsid w:val="00AC1858"/>
    <w:rsid w:val="00AC29DC"/>
    <w:rsid w:val="00AD1973"/>
    <w:rsid w:val="00AD4878"/>
    <w:rsid w:val="00AD51A9"/>
    <w:rsid w:val="00AD6737"/>
    <w:rsid w:val="00AE0860"/>
    <w:rsid w:val="00AE57DE"/>
    <w:rsid w:val="00AF1783"/>
    <w:rsid w:val="00AF22C1"/>
    <w:rsid w:val="00AF7020"/>
    <w:rsid w:val="00B00F59"/>
    <w:rsid w:val="00B045B1"/>
    <w:rsid w:val="00B24556"/>
    <w:rsid w:val="00B3273C"/>
    <w:rsid w:val="00B34E23"/>
    <w:rsid w:val="00B34F3E"/>
    <w:rsid w:val="00B361AD"/>
    <w:rsid w:val="00B36F2C"/>
    <w:rsid w:val="00B4256F"/>
    <w:rsid w:val="00B52F9A"/>
    <w:rsid w:val="00B54297"/>
    <w:rsid w:val="00B54EE0"/>
    <w:rsid w:val="00B63FEC"/>
    <w:rsid w:val="00B664FD"/>
    <w:rsid w:val="00B66E94"/>
    <w:rsid w:val="00B74FAD"/>
    <w:rsid w:val="00B80BAC"/>
    <w:rsid w:val="00B82029"/>
    <w:rsid w:val="00B9262B"/>
    <w:rsid w:val="00B94699"/>
    <w:rsid w:val="00B947A3"/>
    <w:rsid w:val="00B964D3"/>
    <w:rsid w:val="00B974E2"/>
    <w:rsid w:val="00BA3DB8"/>
    <w:rsid w:val="00BA4FD2"/>
    <w:rsid w:val="00BB17BD"/>
    <w:rsid w:val="00BB1E72"/>
    <w:rsid w:val="00BB31B1"/>
    <w:rsid w:val="00BB4BBB"/>
    <w:rsid w:val="00BB60D7"/>
    <w:rsid w:val="00BB7B58"/>
    <w:rsid w:val="00BC234D"/>
    <w:rsid w:val="00BC2CA5"/>
    <w:rsid w:val="00BC301F"/>
    <w:rsid w:val="00BC3BB0"/>
    <w:rsid w:val="00BC4261"/>
    <w:rsid w:val="00BC5703"/>
    <w:rsid w:val="00BC7B07"/>
    <w:rsid w:val="00BD0CE9"/>
    <w:rsid w:val="00BD1A82"/>
    <w:rsid w:val="00BD6F0D"/>
    <w:rsid w:val="00BD7C28"/>
    <w:rsid w:val="00BE7E1D"/>
    <w:rsid w:val="00BF0046"/>
    <w:rsid w:val="00BF01D1"/>
    <w:rsid w:val="00BF19E5"/>
    <w:rsid w:val="00BF2AA2"/>
    <w:rsid w:val="00BF2C7F"/>
    <w:rsid w:val="00C05BEE"/>
    <w:rsid w:val="00C11F90"/>
    <w:rsid w:val="00C12B92"/>
    <w:rsid w:val="00C14262"/>
    <w:rsid w:val="00C168C2"/>
    <w:rsid w:val="00C20734"/>
    <w:rsid w:val="00C22F6D"/>
    <w:rsid w:val="00C23DD2"/>
    <w:rsid w:val="00C2485B"/>
    <w:rsid w:val="00C273FD"/>
    <w:rsid w:val="00C2792E"/>
    <w:rsid w:val="00C47EEF"/>
    <w:rsid w:val="00C50A5E"/>
    <w:rsid w:val="00C5653B"/>
    <w:rsid w:val="00C61AA4"/>
    <w:rsid w:val="00C638E8"/>
    <w:rsid w:val="00C65774"/>
    <w:rsid w:val="00C67F49"/>
    <w:rsid w:val="00C76530"/>
    <w:rsid w:val="00C77980"/>
    <w:rsid w:val="00C909F1"/>
    <w:rsid w:val="00C94958"/>
    <w:rsid w:val="00C97C0B"/>
    <w:rsid w:val="00CA5657"/>
    <w:rsid w:val="00CB1B5A"/>
    <w:rsid w:val="00CC3DEE"/>
    <w:rsid w:val="00CF3C71"/>
    <w:rsid w:val="00D05341"/>
    <w:rsid w:val="00D11B69"/>
    <w:rsid w:val="00D15E5B"/>
    <w:rsid w:val="00D16ECC"/>
    <w:rsid w:val="00D2020B"/>
    <w:rsid w:val="00D21E75"/>
    <w:rsid w:val="00D22312"/>
    <w:rsid w:val="00D22CC6"/>
    <w:rsid w:val="00D23EB7"/>
    <w:rsid w:val="00D2407D"/>
    <w:rsid w:val="00D27FDE"/>
    <w:rsid w:val="00D41CE2"/>
    <w:rsid w:val="00D42030"/>
    <w:rsid w:val="00D46014"/>
    <w:rsid w:val="00D469B9"/>
    <w:rsid w:val="00D6118E"/>
    <w:rsid w:val="00D629CA"/>
    <w:rsid w:val="00D63166"/>
    <w:rsid w:val="00D67BF3"/>
    <w:rsid w:val="00D723FB"/>
    <w:rsid w:val="00D7460D"/>
    <w:rsid w:val="00D74CC6"/>
    <w:rsid w:val="00D75D4D"/>
    <w:rsid w:val="00D7668A"/>
    <w:rsid w:val="00D80FBD"/>
    <w:rsid w:val="00D82E53"/>
    <w:rsid w:val="00D85BCB"/>
    <w:rsid w:val="00D921C5"/>
    <w:rsid w:val="00D966F6"/>
    <w:rsid w:val="00DA0C97"/>
    <w:rsid w:val="00DA45A7"/>
    <w:rsid w:val="00DA757F"/>
    <w:rsid w:val="00DA7AA4"/>
    <w:rsid w:val="00DB0686"/>
    <w:rsid w:val="00DB75C2"/>
    <w:rsid w:val="00DC1997"/>
    <w:rsid w:val="00DC46EF"/>
    <w:rsid w:val="00DC4E43"/>
    <w:rsid w:val="00DC5E91"/>
    <w:rsid w:val="00DC65EB"/>
    <w:rsid w:val="00DE3812"/>
    <w:rsid w:val="00DE64D1"/>
    <w:rsid w:val="00DE69BB"/>
    <w:rsid w:val="00DE719E"/>
    <w:rsid w:val="00DF012B"/>
    <w:rsid w:val="00DF05D3"/>
    <w:rsid w:val="00DF2C86"/>
    <w:rsid w:val="00DF5E23"/>
    <w:rsid w:val="00E00223"/>
    <w:rsid w:val="00E04328"/>
    <w:rsid w:val="00E05B0E"/>
    <w:rsid w:val="00E05D10"/>
    <w:rsid w:val="00E07E03"/>
    <w:rsid w:val="00E10D69"/>
    <w:rsid w:val="00E16807"/>
    <w:rsid w:val="00E235BE"/>
    <w:rsid w:val="00E26885"/>
    <w:rsid w:val="00E33D1B"/>
    <w:rsid w:val="00E37293"/>
    <w:rsid w:val="00E37C82"/>
    <w:rsid w:val="00E433CE"/>
    <w:rsid w:val="00E555C5"/>
    <w:rsid w:val="00E6586F"/>
    <w:rsid w:val="00E71B1A"/>
    <w:rsid w:val="00E7369C"/>
    <w:rsid w:val="00E7385C"/>
    <w:rsid w:val="00E7669F"/>
    <w:rsid w:val="00E93A03"/>
    <w:rsid w:val="00E97DA6"/>
    <w:rsid w:val="00EA0752"/>
    <w:rsid w:val="00EA40B6"/>
    <w:rsid w:val="00EA4446"/>
    <w:rsid w:val="00EA4F50"/>
    <w:rsid w:val="00EA5798"/>
    <w:rsid w:val="00EA75B8"/>
    <w:rsid w:val="00EB0A4F"/>
    <w:rsid w:val="00EB6C36"/>
    <w:rsid w:val="00EB7891"/>
    <w:rsid w:val="00EC139F"/>
    <w:rsid w:val="00EC13F7"/>
    <w:rsid w:val="00EC4210"/>
    <w:rsid w:val="00EC573B"/>
    <w:rsid w:val="00EC628E"/>
    <w:rsid w:val="00ED06B3"/>
    <w:rsid w:val="00ED1492"/>
    <w:rsid w:val="00ED1D33"/>
    <w:rsid w:val="00ED298D"/>
    <w:rsid w:val="00ED373A"/>
    <w:rsid w:val="00ED4831"/>
    <w:rsid w:val="00EE1DDA"/>
    <w:rsid w:val="00EE31BF"/>
    <w:rsid w:val="00EE5C51"/>
    <w:rsid w:val="00EF14B8"/>
    <w:rsid w:val="00EF337F"/>
    <w:rsid w:val="00EF4ACB"/>
    <w:rsid w:val="00F000B4"/>
    <w:rsid w:val="00F004E2"/>
    <w:rsid w:val="00F017D1"/>
    <w:rsid w:val="00F0758B"/>
    <w:rsid w:val="00F0791C"/>
    <w:rsid w:val="00F1158F"/>
    <w:rsid w:val="00F116F4"/>
    <w:rsid w:val="00F140F3"/>
    <w:rsid w:val="00F14EC5"/>
    <w:rsid w:val="00F15848"/>
    <w:rsid w:val="00F16A42"/>
    <w:rsid w:val="00F23259"/>
    <w:rsid w:val="00F32B03"/>
    <w:rsid w:val="00F33030"/>
    <w:rsid w:val="00F33145"/>
    <w:rsid w:val="00F35431"/>
    <w:rsid w:val="00F3757D"/>
    <w:rsid w:val="00F37FF8"/>
    <w:rsid w:val="00F456F6"/>
    <w:rsid w:val="00F461F4"/>
    <w:rsid w:val="00F53BB5"/>
    <w:rsid w:val="00F553FD"/>
    <w:rsid w:val="00F577B3"/>
    <w:rsid w:val="00F62FFA"/>
    <w:rsid w:val="00F65F6A"/>
    <w:rsid w:val="00F72AE2"/>
    <w:rsid w:val="00F76079"/>
    <w:rsid w:val="00F77CF8"/>
    <w:rsid w:val="00F80C7F"/>
    <w:rsid w:val="00F92026"/>
    <w:rsid w:val="00FA4271"/>
    <w:rsid w:val="00FA5410"/>
    <w:rsid w:val="00FB49CC"/>
    <w:rsid w:val="00FB629D"/>
    <w:rsid w:val="00FC5671"/>
    <w:rsid w:val="00FC65E5"/>
    <w:rsid w:val="00FC66D9"/>
    <w:rsid w:val="00FE2C55"/>
    <w:rsid w:val="00FE3A4A"/>
    <w:rsid w:val="00FE3BE2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AA17B"/>
  <w15:chartTrackingRefBased/>
  <w15:docId w15:val="{CE1996AF-5EF6-410A-9224-0B296120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Calibri" w:hAnsi="Bookman Old Style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D33"/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F98"/>
    <w:pPr>
      <w:tabs>
        <w:tab w:val="center" w:pos="4513"/>
        <w:tab w:val="right" w:pos="9026"/>
      </w:tabs>
      <w:jc w:val="both"/>
    </w:pPr>
    <w:rPr>
      <w:rFonts w:ascii="Bookman Old Style" w:hAnsi="Bookman Old Style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724F98"/>
  </w:style>
  <w:style w:type="paragraph" w:styleId="Pieddepage">
    <w:name w:val="footer"/>
    <w:basedOn w:val="Normal"/>
    <w:link w:val="PieddepageCar"/>
    <w:uiPriority w:val="99"/>
    <w:unhideWhenUsed/>
    <w:rsid w:val="00724F98"/>
    <w:pPr>
      <w:tabs>
        <w:tab w:val="center" w:pos="4513"/>
        <w:tab w:val="right" w:pos="9026"/>
      </w:tabs>
      <w:jc w:val="both"/>
    </w:pPr>
    <w:rPr>
      <w:rFonts w:ascii="Bookman Old Style" w:hAnsi="Bookman Old Style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24F98"/>
  </w:style>
  <w:style w:type="table" w:styleId="Grilledutableau">
    <w:name w:val="Table Grid"/>
    <w:basedOn w:val="TableauNormal"/>
    <w:uiPriority w:val="39"/>
    <w:rsid w:val="00724F98"/>
    <w:pPr>
      <w:autoSpaceDN w:val="0"/>
      <w:textAlignment w:val="baseline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3B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character" w:customStyle="1" w:styleId="lienglossaire">
    <w:name w:val="lienglossaire"/>
    <w:basedOn w:val="Policepardfaut"/>
    <w:rsid w:val="00323BCE"/>
  </w:style>
  <w:style w:type="character" w:styleId="Lienhypertexte">
    <w:name w:val="Hyperlink"/>
    <w:uiPriority w:val="99"/>
    <w:semiHidden/>
    <w:unhideWhenUsed/>
    <w:rsid w:val="00323BC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22D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2D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22D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Charte%20graphique\Mod&#232;le%20Lettre%20d&#233;part%20signature%20DG%20ok%20le%20220220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786A-6C20-4BF6-8BEC-F5F0CD0C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Lettre départ signature DG ok le 22022022</Template>
  <TotalTime>3642</TotalTime>
  <Pages>4</Pages>
  <Words>890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François ELAVAGNON</cp:lastModifiedBy>
  <cp:revision>168</cp:revision>
  <cp:lastPrinted>2024-05-03T09:32:00Z</cp:lastPrinted>
  <dcterms:created xsi:type="dcterms:W3CDTF">2023-03-17T10:01:00Z</dcterms:created>
  <dcterms:modified xsi:type="dcterms:W3CDTF">2024-05-03T09:41:00Z</dcterms:modified>
</cp:coreProperties>
</file>